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877B" w14:textId="77777777" w:rsidR="00896F39" w:rsidRPr="00896F39" w:rsidRDefault="00896F39" w:rsidP="0089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Ekonomska škola „Braća Radić“ Đakovo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>Vijenac kardinala A. Stepinca 11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>31400 Đakovo</w:t>
      </w:r>
    </w:p>
    <w:p w14:paraId="26B950FA" w14:textId="77777777" w:rsidR="00896F39" w:rsidRPr="00896F39" w:rsidRDefault="00896F39" w:rsidP="0089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KLASA: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112-01/25-01-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URBROJ: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2121-27-01-25-01</w:t>
      </w:r>
    </w:p>
    <w:p w14:paraId="2E6451C0" w14:textId="77777777" w:rsidR="00896F39" w:rsidRPr="00896F39" w:rsidRDefault="00896F39" w:rsidP="0089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Đakovo, 21. studenoga 2025.</w:t>
      </w:r>
    </w:p>
    <w:p w14:paraId="59A0FECD" w14:textId="1EC3E558" w:rsidR="00896F39" w:rsidRPr="00896F39" w:rsidRDefault="00896F39" w:rsidP="00896F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05BE654" w14:textId="77777777" w:rsidR="00896F39" w:rsidRPr="00896F39" w:rsidRDefault="00896F39" w:rsidP="00896F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POZIV NA TESTIRANJE KANDIDATIMA</w:t>
      </w:r>
    </w:p>
    <w:p w14:paraId="309FCE8D" w14:textId="40BD6985" w:rsidR="00896F39" w:rsidRPr="00896F39" w:rsidRDefault="00896F39" w:rsidP="0089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 radno mjesto </w:t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OPERATIVNI DJELATNIK</w:t>
      </w:r>
      <w:r w:rsidR="001E4384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/DJELATNICA</w:t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ZA SIGURNOST I CIVILNU ZAŠTITU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>(neodređeno, puno radno vrijeme – 2 izvršitelja)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 xml:space="preserve">Natječaj objavljen: </w:t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5. studenoga 2025.</w:t>
      </w:r>
    </w:p>
    <w:p w14:paraId="7DC3CD3D" w14:textId="77777777" w:rsidR="00896F39" w:rsidRPr="00896F39" w:rsidRDefault="00896F39" w:rsidP="0089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Sukladno </w:t>
      </w:r>
      <w:r w:rsidRPr="00896F39"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>Pravilniku o načinu i postupku zapošljavanja u Ekonomskoj školi „Braća Radić“, Đakovo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obavještavaju se kandidati koji su se pravodobno prijavili na javni natječaj, dostavili potpunu dokumentaciju i ispunili formalne uvjete natječaja da će se </w:t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pismeno testiranje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održati:</w:t>
      </w:r>
    </w:p>
    <w:p w14:paraId="5BA58B14" w14:textId="77777777" w:rsidR="00896F39" w:rsidRPr="00896F39" w:rsidRDefault="00896F39" w:rsidP="0089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u četvrtak, 27. studenoga 2025. godine, s početkom u 12:00 sati,</w:t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br/>
        <w:t>u knjižnici Ekonomske škole „Braća Radić“, Đakovo.</w:t>
      </w:r>
    </w:p>
    <w:p w14:paraId="78D56A16" w14:textId="77777777" w:rsidR="00896F39" w:rsidRPr="00896F39" w:rsidRDefault="00896F39" w:rsidP="0089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O rezultatima pismenog testiranja kandidati će biti obaviješteni putem mrežne stranice Škole.</w:t>
      </w:r>
    </w:p>
    <w:p w14:paraId="2E53B672" w14:textId="5C421232" w:rsidR="00896F39" w:rsidRPr="00896F39" w:rsidRDefault="00896F39" w:rsidP="00896F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C8AEEFB" w14:textId="77777777" w:rsidR="00896F39" w:rsidRPr="00896F39" w:rsidRDefault="00896F39" w:rsidP="00896F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POPIS KANDIDATA KOJI PRISTUPAJU TESTIRANJU</w:t>
      </w:r>
    </w:p>
    <w:p w14:paraId="58FEFC88" w14:textId="77777777" w:rsidR="00896F39" w:rsidRPr="00896F39" w:rsidRDefault="00896F39" w:rsidP="0089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>(godina rođenja)</w:t>
      </w:r>
    </w:p>
    <w:p w14:paraId="492AD615" w14:textId="77777777" w:rsidR="00896F39" w:rsidRPr="00896F39" w:rsidRDefault="00896F39" w:rsidP="00896F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T. Š. (1990.)</w:t>
      </w:r>
    </w:p>
    <w:p w14:paraId="0B63B3F5" w14:textId="77777777" w:rsidR="00896F39" w:rsidRPr="00896F39" w:rsidRDefault="00896F39" w:rsidP="00896F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P. B. (1971.)</w:t>
      </w:r>
    </w:p>
    <w:p w14:paraId="0AFB66B2" w14:textId="77777777" w:rsidR="00896F39" w:rsidRPr="00896F39" w:rsidRDefault="00896F39" w:rsidP="00896F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A. Đ. (2001.)</w:t>
      </w:r>
    </w:p>
    <w:p w14:paraId="699F5FFA" w14:textId="77777777" w:rsidR="00896F39" w:rsidRPr="00896F39" w:rsidRDefault="00896F39" w:rsidP="00896F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A. M. (1995.)</w:t>
      </w:r>
    </w:p>
    <w:p w14:paraId="2231E532" w14:textId="77777777" w:rsidR="00896F39" w:rsidRPr="00896F39" w:rsidRDefault="00896F39" w:rsidP="00896F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M. D. (1987.)</w:t>
      </w:r>
    </w:p>
    <w:p w14:paraId="6F326DCD" w14:textId="77777777" w:rsidR="00896F39" w:rsidRPr="00896F39" w:rsidRDefault="00896F39" w:rsidP="00896F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A. G. (1998.)</w:t>
      </w:r>
    </w:p>
    <w:p w14:paraId="7CAB4BFA" w14:textId="77777777" w:rsidR="00896F39" w:rsidRPr="00896F39" w:rsidRDefault="00896F39" w:rsidP="00896F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I. U. (2003.)</w:t>
      </w:r>
    </w:p>
    <w:p w14:paraId="528EB56C" w14:textId="77777777" w:rsidR="00896F39" w:rsidRPr="00896F39" w:rsidRDefault="00896F39" w:rsidP="00896F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M. J. (2001.)</w:t>
      </w:r>
    </w:p>
    <w:p w14:paraId="47D2D6F6" w14:textId="77777777" w:rsidR="00896F39" w:rsidRPr="00896F39" w:rsidRDefault="00896F39" w:rsidP="00896F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R. G. (2002.)</w:t>
      </w:r>
    </w:p>
    <w:p w14:paraId="7E8D7654" w14:textId="77777777" w:rsidR="00896F39" w:rsidRPr="00896F39" w:rsidRDefault="00896F39" w:rsidP="00896F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D. Đ. (1967.)</w:t>
      </w:r>
    </w:p>
    <w:p w14:paraId="1418E8ED" w14:textId="77777777" w:rsidR="00896F39" w:rsidRPr="00896F39" w:rsidRDefault="00896F39" w:rsidP="00896F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POPIS KANDIDATA KOJI NE ISPUNJAVAJU UVJETE NATJEČAJA</w:t>
      </w:r>
    </w:p>
    <w:p w14:paraId="1AAC808D" w14:textId="77777777" w:rsidR="00896F39" w:rsidRPr="00896F39" w:rsidRDefault="00896F39" w:rsidP="00896F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D. P. (1992.)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– nepotpisan životopis</w:t>
      </w:r>
    </w:p>
    <w:p w14:paraId="66CC5A64" w14:textId="77777777" w:rsidR="00896F39" w:rsidRPr="00896F39" w:rsidRDefault="00896F39" w:rsidP="00896F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F. K. (2006.)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>• preslika uvjerenja o nekažnjavanju nije valjana (datum izdavanja nije u skladu s uvjetima natječaja)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>• zamolba nije potpisana</w:t>
      </w:r>
    </w:p>
    <w:p w14:paraId="48B49EDF" w14:textId="77777777" w:rsidR="00896F39" w:rsidRPr="00896F39" w:rsidRDefault="00896F39" w:rsidP="00896F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proofErr w:type="spellStart"/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Lj</w:t>
      </w:r>
      <w:proofErr w:type="spellEnd"/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. M. (1983.)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– nepotpisan životopis</w:t>
      </w:r>
    </w:p>
    <w:p w14:paraId="543FA41B" w14:textId="77777777" w:rsidR="00896F39" w:rsidRPr="00896F39" w:rsidRDefault="00896F39" w:rsidP="00896F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D. K. (1975.)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>• potvrda HZMO-a nije valjanog datuma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>• nedostaje životopis</w:t>
      </w:r>
    </w:p>
    <w:p w14:paraId="28878A82" w14:textId="77777777" w:rsidR="00896F39" w:rsidRPr="00896F39" w:rsidRDefault="00896F39" w:rsidP="00896F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I. B. (1989.)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– nepotpisan životopis</w:t>
      </w:r>
    </w:p>
    <w:p w14:paraId="72D969E0" w14:textId="77777777" w:rsidR="00896F39" w:rsidRPr="00896F39" w:rsidRDefault="00896F39" w:rsidP="00896F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D. Ž. (1973.)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– nepotpisan životopis</w:t>
      </w:r>
    </w:p>
    <w:p w14:paraId="19BFAF9D" w14:textId="77777777" w:rsidR="00896F39" w:rsidRPr="00896F39" w:rsidRDefault="00896F39" w:rsidP="00896F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Ž. L. (1974.)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>• nedostaje životopis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  <w:t>• nedostaje dokaz o stečenoj stručnoj spremi (završni ispit)</w:t>
      </w:r>
    </w:p>
    <w:p w14:paraId="69C0C99D" w14:textId="77777777" w:rsidR="00896F39" w:rsidRPr="00896F39" w:rsidRDefault="00896F39" w:rsidP="00896F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D. O. (1971.)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– potvrda HZMO-a nije valjanog datuma</w:t>
      </w:r>
    </w:p>
    <w:p w14:paraId="240372FD" w14:textId="77777777" w:rsidR="00896F39" w:rsidRPr="00896F39" w:rsidRDefault="00896F39" w:rsidP="00896F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V. V. (1969.)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– potvrda HZMO-a nije valjanog datuma</w:t>
      </w:r>
    </w:p>
    <w:p w14:paraId="335F1D6A" w14:textId="1D9C5BAA" w:rsidR="00896F39" w:rsidRPr="00896F39" w:rsidRDefault="00896F39" w:rsidP="00896F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2F84C9D" w14:textId="77777777" w:rsidR="00896F39" w:rsidRPr="00896F39" w:rsidRDefault="00896F39" w:rsidP="00896F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lastRenderedPageBreak/>
        <w:t>IZVORI ZA TESTIRANJE</w:t>
      </w:r>
    </w:p>
    <w:p w14:paraId="6AA00C75" w14:textId="77777777" w:rsidR="00896F39" w:rsidRPr="00896F39" w:rsidRDefault="00896F39" w:rsidP="00896F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Zakon o odgoju i obrazovanju u osnovnoj i srednjoj školi</w:t>
      </w:r>
    </w:p>
    <w:p w14:paraId="190AD426" w14:textId="77777777" w:rsidR="00896F39" w:rsidRPr="00896F39" w:rsidRDefault="00896F39" w:rsidP="00896F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Pravilnik o kriterijima za izricanje pedagoških mjera učenicima osnovnih i srednjih škola u RH</w:t>
      </w:r>
    </w:p>
    <w:p w14:paraId="037D5628" w14:textId="6FEF252C" w:rsidR="00896F39" w:rsidRPr="00896F39" w:rsidRDefault="00896F39" w:rsidP="00896F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Godišnji plan i program rada Ekonomske škole „Braća Radić“, Đakovo za šk. god. 2025./2026.</w:t>
      </w:r>
    </w:p>
    <w:p w14:paraId="7A5EDE52" w14:textId="77777777" w:rsidR="00896F39" w:rsidRPr="00896F39" w:rsidRDefault="00896F39" w:rsidP="00896F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Kućni red Ekonomske škole „Braća Radić“, Đakovo</w:t>
      </w:r>
    </w:p>
    <w:p w14:paraId="2483ECEC" w14:textId="77777777" w:rsidR="00896F39" w:rsidRPr="00896F39" w:rsidRDefault="00896F39" w:rsidP="00896F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Pravilnik o unutarnjem ustrojstvu, načinu rada i sistematizaciji radnih mjesta Ekonomske škole „Braća Radić“, Đakovo</w:t>
      </w:r>
    </w:p>
    <w:p w14:paraId="7424DA65" w14:textId="12754BD2" w:rsidR="00896F39" w:rsidRPr="00896F39" w:rsidRDefault="00896F39" w:rsidP="00896F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4DB4B87" w14:textId="77777777" w:rsidR="00896F39" w:rsidRPr="00896F39" w:rsidRDefault="00896F39" w:rsidP="00896F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UVJETI I PRAVILA TESTIRANJA</w:t>
      </w:r>
    </w:p>
    <w:p w14:paraId="2BED572E" w14:textId="77777777" w:rsidR="00896F39" w:rsidRPr="00896F39" w:rsidRDefault="00896F39" w:rsidP="00896F3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Kandidati su dužni ponijeti </w:t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osobnu iskaznicu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radi utvrđivanja identiteta.</w:t>
      </w:r>
    </w:p>
    <w:p w14:paraId="4B365115" w14:textId="77777777" w:rsidR="00896F39" w:rsidRPr="00896F39" w:rsidRDefault="00896F39" w:rsidP="00896F3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Potrebno je ponijeti </w:t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kemijsku olovku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14:paraId="7DD17681" w14:textId="77777777" w:rsidR="00896F39" w:rsidRPr="00896F39" w:rsidRDefault="00896F39" w:rsidP="00896F3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Testiranju ne može pristupiti kandidat koji ne može dokazati identitet, čija dokumentacija nije potpuna, koji je prijavu predao nakon roka ili ne ispunjava formalne uvjete natječaja.</w:t>
      </w:r>
    </w:p>
    <w:p w14:paraId="67BC37EF" w14:textId="77777777" w:rsidR="00896F39" w:rsidRPr="00896F39" w:rsidRDefault="00896F39" w:rsidP="00896F3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Nakon utvrđivanja identiteta, Povjerenstvo će kandidatima podijeliti testove.</w:t>
      </w:r>
    </w:p>
    <w:p w14:paraId="3ABABC71" w14:textId="77777777" w:rsidR="00896F39" w:rsidRPr="00896F39" w:rsidRDefault="00896F39" w:rsidP="00896F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Tijek i pravila pisane provjere</w:t>
      </w:r>
    </w:p>
    <w:p w14:paraId="28DC151E" w14:textId="77777777" w:rsidR="00896F39" w:rsidRPr="00896F39" w:rsidRDefault="00896F39" w:rsidP="00896F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Trajanje testiranja: </w:t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30 minuta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14:paraId="1E22E01D" w14:textId="77777777" w:rsidR="00896F39" w:rsidRPr="00896F39" w:rsidRDefault="00896F39" w:rsidP="00896F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Usmeni dio provjere sadrži </w:t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10 do 15 pitanja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14:paraId="3AFC8590" w14:textId="77777777" w:rsidR="00896F39" w:rsidRPr="00896F39" w:rsidRDefault="00896F39" w:rsidP="00896F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Zabranjeno je:</w:t>
      </w:r>
    </w:p>
    <w:p w14:paraId="049CB4AA" w14:textId="77777777" w:rsidR="00896F39" w:rsidRPr="00896F39" w:rsidRDefault="00896F39" w:rsidP="00896F39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korištenje bilo kakve literature ili bilješki</w:t>
      </w:r>
    </w:p>
    <w:p w14:paraId="0ACB9EF3" w14:textId="77777777" w:rsidR="00896F39" w:rsidRPr="00896F39" w:rsidRDefault="00896F39" w:rsidP="00896F39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korištenje mobitela i drugih komunikacijskih uređaja</w:t>
      </w:r>
    </w:p>
    <w:p w14:paraId="409D84CD" w14:textId="77777777" w:rsidR="00896F39" w:rsidRPr="00896F39" w:rsidRDefault="00896F39" w:rsidP="0089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Kandidat koji prekrši pravila bit će udaljen s testiranja, a njegov rezultat neće biti priznat.</w:t>
      </w:r>
    </w:p>
    <w:p w14:paraId="75FC92F9" w14:textId="38EA8092" w:rsidR="00896F39" w:rsidRPr="00896F39" w:rsidRDefault="00896F39" w:rsidP="00896F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59F46E0" w14:textId="77777777" w:rsidR="00896F39" w:rsidRPr="00896F39" w:rsidRDefault="00896F39" w:rsidP="00896F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BODOVANJE</w:t>
      </w:r>
    </w:p>
    <w:p w14:paraId="7A6EF948" w14:textId="77777777" w:rsidR="00896F39" w:rsidRPr="00896F39" w:rsidRDefault="00896F39" w:rsidP="00896F3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Maksimalan broj bodova: </w:t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10</w:t>
      </w:r>
    </w:p>
    <w:p w14:paraId="0E5E2D61" w14:textId="77777777" w:rsidR="00896F39" w:rsidRPr="00896F39" w:rsidRDefault="00896F39" w:rsidP="00896F3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Donja granica prolaznosti: </w:t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60 %</w:t>
      </w:r>
    </w:p>
    <w:p w14:paraId="4DFF9D35" w14:textId="77777777" w:rsidR="00896F39" w:rsidRPr="00896F39" w:rsidRDefault="00896F39" w:rsidP="00896F3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Kandidati s najvećim brojem bodova bit će predloženi ravnatelju Škole za izbor na predmetno radno mjesto.</w:t>
      </w:r>
    </w:p>
    <w:p w14:paraId="623ED238" w14:textId="17532D3E" w:rsidR="00896F39" w:rsidRPr="00896F39" w:rsidRDefault="00896F39" w:rsidP="00896F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F1391A0" w14:textId="77777777" w:rsidR="00896F39" w:rsidRPr="00896F39" w:rsidRDefault="00896F39" w:rsidP="00896F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OBJAVA REZULTATA</w:t>
      </w:r>
    </w:p>
    <w:p w14:paraId="4CC67473" w14:textId="77777777" w:rsidR="00896F39" w:rsidRPr="00896F39" w:rsidRDefault="00896F39" w:rsidP="0089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Rezultati testiranja bit će objavljeni na mrežnoj stranici Škole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28. studenoga 2025. godine, od 13:00 do 15:00 sati.</w:t>
      </w:r>
    </w:p>
    <w:p w14:paraId="746E4AFF" w14:textId="507BC784" w:rsidR="00896F39" w:rsidRPr="00896F39" w:rsidRDefault="00896F39" w:rsidP="0089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t>Poziv za testiranje objavljen je 21. studenoga 2025. na mrežnoj stranici Ekonomske škole „Braća Radić“, Đakovo, pod naslovom:</w:t>
      </w:r>
      <w:r w:rsidRPr="00896F39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„POZIV KANDIDATIMA NA TESTIRANJE ZA RADNO MJESTO OPERATIVNI DJELATNIK</w:t>
      </w:r>
      <w:r w:rsidR="001E4384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/DJELATNICA </w:t>
      </w:r>
      <w:r w:rsidRPr="00896F3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ZA SIGURNOST I CIVILNU ZAŠTITU“.</w:t>
      </w:r>
    </w:p>
    <w:p w14:paraId="6F9A4CBC" w14:textId="0D7ECC53" w:rsidR="00896F39" w:rsidRPr="00896F39" w:rsidRDefault="00896F39" w:rsidP="0089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547141BA" w14:textId="77777777" w:rsidR="00896F39" w:rsidRPr="00896F39" w:rsidRDefault="00896F39" w:rsidP="0089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6401611" w14:textId="05759C70" w:rsidR="00896F39" w:rsidRPr="00896F39" w:rsidRDefault="00896F39" w:rsidP="00896F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DE0A9CB" w14:textId="62E54099" w:rsidR="008031B3" w:rsidRPr="008031B3" w:rsidRDefault="00896F39" w:rsidP="00896F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96F3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r-HR"/>
        </w:rPr>
        <w:t>Povjerenstvo za vrednovanje kandidata</w:t>
      </w:r>
    </w:p>
    <w:sectPr w:rsidR="008031B3" w:rsidRPr="008031B3" w:rsidSect="00896F39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518C"/>
    <w:multiLevelType w:val="multilevel"/>
    <w:tmpl w:val="DBF6FD5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F0CCF"/>
    <w:multiLevelType w:val="multilevel"/>
    <w:tmpl w:val="100C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E25EA"/>
    <w:multiLevelType w:val="multilevel"/>
    <w:tmpl w:val="7A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53B4E"/>
    <w:multiLevelType w:val="multilevel"/>
    <w:tmpl w:val="ADFC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E0CAE"/>
    <w:multiLevelType w:val="multilevel"/>
    <w:tmpl w:val="5EEA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1644D"/>
    <w:multiLevelType w:val="hybridMultilevel"/>
    <w:tmpl w:val="6BDEC1D6"/>
    <w:lvl w:ilvl="0" w:tplc="041A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1A7D60A3"/>
    <w:multiLevelType w:val="multilevel"/>
    <w:tmpl w:val="1C787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623F6E"/>
    <w:multiLevelType w:val="multilevel"/>
    <w:tmpl w:val="5FD8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5E4671"/>
    <w:multiLevelType w:val="multilevel"/>
    <w:tmpl w:val="38D82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C444E1"/>
    <w:multiLevelType w:val="hybridMultilevel"/>
    <w:tmpl w:val="3BBC1AAA"/>
    <w:lvl w:ilvl="0" w:tplc="1062E98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3C1B17"/>
    <w:multiLevelType w:val="multilevel"/>
    <w:tmpl w:val="CCC2B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946CFD"/>
    <w:multiLevelType w:val="multilevel"/>
    <w:tmpl w:val="D57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AC6992"/>
    <w:multiLevelType w:val="multilevel"/>
    <w:tmpl w:val="B1963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7C3A23"/>
    <w:multiLevelType w:val="multilevel"/>
    <w:tmpl w:val="DBF6FD5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617AD7"/>
    <w:multiLevelType w:val="hybridMultilevel"/>
    <w:tmpl w:val="9886E5F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92C787B"/>
    <w:multiLevelType w:val="multilevel"/>
    <w:tmpl w:val="C9708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3"/>
  </w:num>
  <w:num w:numId="5">
    <w:abstractNumId w:val="2"/>
  </w:num>
  <w:num w:numId="6">
    <w:abstractNumId w:val="4"/>
  </w:num>
  <w:num w:numId="7">
    <w:abstractNumId w:val="14"/>
  </w:num>
  <w:num w:numId="8">
    <w:abstractNumId w:val="0"/>
  </w:num>
  <w:num w:numId="9">
    <w:abstractNumId w:val="5"/>
  </w:num>
  <w:num w:numId="10">
    <w:abstractNumId w:val="13"/>
  </w:num>
  <w:num w:numId="11">
    <w:abstractNumId w:val="12"/>
  </w:num>
  <w:num w:numId="12">
    <w:abstractNumId w:val="8"/>
  </w:num>
  <w:num w:numId="13">
    <w:abstractNumId w:val="10"/>
  </w:num>
  <w:num w:numId="14">
    <w:abstractNumId w:val="7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59"/>
    <w:rsid w:val="001E4384"/>
    <w:rsid w:val="008031B3"/>
    <w:rsid w:val="00847640"/>
    <w:rsid w:val="00896F39"/>
    <w:rsid w:val="00BA49B1"/>
    <w:rsid w:val="00C6484D"/>
    <w:rsid w:val="00E06EA7"/>
    <w:rsid w:val="00EE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9E76"/>
  <w15:chartTrackingRefBased/>
  <w15:docId w15:val="{80C0485D-59DC-4D8B-A3EF-084832C7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95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484D"/>
    <w:pPr>
      <w:ind w:left="720"/>
      <w:contextualSpacing/>
    </w:pPr>
  </w:style>
  <w:style w:type="paragraph" w:styleId="Bezproreda">
    <w:name w:val="No Spacing"/>
    <w:uiPriority w:val="1"/>
    <w:qFormat/>
    <w:rsid w:val="00BA4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4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</cp:revision>
  <dcterms:created xsi:type="dcterms:W3CDTF">2025-11-21T18:30:00Z</dcterms:created>
  <dcterms:modified xsi:type="dcterms:W3CDTF">2025-11-21T18:30:00Z</dcterms:modified>
</cp:coreProperties>
</file>