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336" w14:textId="77777777" w:rsidR="00357DD8" w:rsidRDefault="00357DD8" w:rsidP="00357DD8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PO KANDIDATIMA ZA ZAVRŠNI RAD</w:t>
      </w:r>
    </w:p>
    <w:p w14:paraId="53A10730" w14:textId="77777777" w:rsidR="00357DD8" w:rsidRPr="00FA68F8" w:rsidRDefault="00357DD8" w:rsidP="00357DD8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 /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076"/>
        <w:gridCol w:w="3153"/>
        <w:gridCol w:w="3128"/>
      </w:tblGrid>
      <w:tr w:rsidR="00357DD8" w:rsidRPr="004F4E3A" w14:paraId="686D2AA7" w14:textId="77777777" w:rsidTr="00EE1EC6">
        <w:trPr>
          <w:trHeight w:val="510"/>
        </w:trPr>
        <w:tc>
          <w:tcPr>
            <w:tcW w:w="1705" w:type="dxa"/>
            <w:gridSpan w:val="3"/>
            <w:shd w:val="clear" w:color="auto" w:fill="83CAEB" w:themeFill="accent1" w:themeFillTint="66"/>
            <w:vAlign w:val="center"/>
          </w:tcPr>
          <w:p w14:paraId="639D9B99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851868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4386" w:type="dxa"/>
            <w:gridSpan w:val="2"/>
            <w:shd w:val="clear" w:color="auto" w:fill="83CAEB" w:themeFill="accent1" w:themeFillTint="66"/>
            <w:vAlign w:val="center"/>
          </w:tcPr>
          <w:p w14:paraId="306715BF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  <w:tc>
          <w:tcPr>
            <w:tcW w:w="3261" w:type="dxa"/>
            <w:shd w:val="clear" w:color="auto" w:fill="83CAEB" w:themeFill="accent1" w:themeFillTint="66"/>
          </w:tcPr>
          <w:p w14:paraId="7DBA2011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4F4E3A" w14:paraId="7F12ACD4" w14:textId="77777777" w:rsidTr="00EE1EC6">
        <w:trPr>
          <w:trHeight w:val="135"/>
        </w:trPr>
        <w:tc>
          <w:tcPr>
            <w:tcW w:w="6091" w:type="dxa"/>
            <w:gridSpan w:val="5"/>
            <w:tcBorders>
              <w:bottom w:val="single" w:sz="4" w:space="0" w:color="auto"/>
            </w:tcBorders>
            <w:vAlign w:val="center"/>
          </w:tcPr>
          <w:p w14:paraId="3F0A39E3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65B7E8D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4F4E3A" w14:paraId="16AE3723" w14:textId="77777777" w:rsidTr="00EE1EC6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0A7D3768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4769" w:type="dxa"/>
            <w:gridSpan w:val="3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00C343F6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5E12EA2A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4F4E3A" w14:paraId="659ADBC0" w14:textId="77777777" w:rsidTr="00EE1EC6">
        <w:trPr>
          <w:trHeight w:val="135"/>
        </w:trPr>
        <w:tc>
          <w:tcPr>
            <w:tcW w:w="6091" w:type="dxa"/>
            <w:gridSpan w:val="5"/>
            <w:tcBorders>
              <w:bottom w:val="single" w:sz="4" w:space="0" w:color="auto"/>
            </w:tcBorders>
            <w:vAlign w:val="center"/>
          </w:tcPr>
          <w:p w14:paraId="3485EB8B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0AA0552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4F4E3A" w14:paraId="504B8A22" w14:textId="77777777" w:rsidTr="00EE1EC6">
        <w:trPr>
          <w:trHeight w:val="406"/>
        </w:trPr>
        <w:tc>
          <w:tcPr>
            <w:tcW w:w="1322" w:type="dxa"/>
            <w:gridSpan w:val="2"/>
            <w:shd w:val="clear" w:color="auto" w:fill="83CAEB" w:themeFill="accent1" w:themeFillTint="66"/>
            <w:vAlign w:val="center"/>
          </w:tcPr>
          <w:p w14:paraId="00ED411A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4769" w:type="dxa"/>
            <w:gridSpan w:val="3"/>
            <w:shd w:val="clear" w:color="auto" w:fill="83CAEB" w:themeFill="accent1" w:themeFillTint="66"/>
            <w:vAlign w:val="center"/>
          </w:tcPr>
          <w:p w14:paraId="28E72896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Vesna Šimić,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83CAEB" w:themeFill="accent1" w:themeFillTint="66"/>
          </w:tcPr>
          <w:p w14:paraId="470CC76D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67788A" w14:paraId="7A8D252A" w14:textId="77777777" w:rsidTr="00EE1EC6">
        <w:tc>
          <w:tcPr>
            <w:tcW w:w="704" w:type="dxa"/>
            <w:vAlign w:val="center"/>
          </w:tcPr>
          <w:p w14:paraId="7CFF214D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126" w:type="dxa"/>
            <w:gridSpan w:val="3"/>
            <w:vAlign w:val="center"/>
          </w:tcPr>
          <w:p w14:paraId="62AD76D7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261" w:type="dxa"/>
            <w:vAlign w:val="center"/>
          </w:tcPr>
          <w:p w14:paraId="33B4F74A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261" w:type="dxa"/>
          </w:tcPr>
          <w:p w14:paraId="407F9BEA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učenika / razred</w:t>
            </w:r>
          </w:p>
        </w:tc>
      </w:tr>
      <w:tr w:rsidR="00357DD8" w:rsidRPr="0067788A" w14:paraId="6B6C5D20" w14:textId="77777777" w:rsidTr="00EE1EC6">
        <w:tc>
          <w:tcPr>
            <w:tcW w:w="704" w:type="dxa"/>
            <w:vAlign w:val="center"/>
          </w:tcPr>
          <w:p w14:paraId="13D7AF33" w14:textId="77777777" w:rsidR="00357DD8" w:rsidRPr="0067788A" w:rsidRDefault="00357DD8" w:rsidP="00EE1EC6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4690394" w14:textId="77777777" w:rsidR="00357DD8" w:rsidRPr="0067788A" w:rsidRDefault="00357DD8" w:rsidP="00EE1EC6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3261" w:type="dxa"/>
          </w:tcPr>
          <w:p w14:paraId="5BBB2C9D" w14:textId="77777777" w:rsidR="00357DD8" w:rsidRPr="005B2AA9" w:rsidRDefault="00357DD8" w:rsidP="00EE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Vrste turizma u Dalmaciji </w:t>
            </w:r>
          </w:p>
        </w:tc>
        <w:tc>
          <w:tcPr>
            <w:tcW w:w="3261" w:type="dxa"/>
          </w:tcPr>
          <w:p w14:paraId="36AB79CC" w14:textId="77777777" w:rsidR="00357DD8" w:rsidRDefault="00357DD8" w:rsidP="00EE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Ena / 4 E</w:t>
            </w:r>
          </w:p>
        </w:tc>
      </w:tr>
      <w:tr w:rsidR="00357DD8" w:rsidRPr="0067788A" w14:paraId="16FB25F2" w14:textId="77777777" w:rsidTr="00EE1EC6">
        <w:tc>
          <w:tcPr>
            <w:tcW w:w="704" w:type="dxa"/>
            <w:vAlign w:val="center"/>
          </w:tcPr>
          <w:p w14:paraId="373D828C" w14:textId="77777777" w:rsidR="00357DD8" w:rsidRPr="0067788A" w:rsidRDefault="00357DD8" w:rsidP="00EE1EC6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DC5FA51" w14:textId="77777777" w:rsidR="00357DD8" w:rsidRPr="0067788A" w:rsidRDefault="00357DD8" w:rsidP="00EE1EC6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3261" w:type="dxa"/>
          </w:tcPr>
          <w:p w14:paraId="3F20DDE0" w14:textId="77777777" w:rsidR="00357DD8" w:rsidRPr="005B2AA9" w:rsidRDefault="00357DD8" w:rsidP="00EE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Turističke destinacije u Istri i Kvarneru</w:t>
            </w:r>
          </w:p>
        </w:tc>
        <w:tc>
          <w:tcPr>
            <w:tcW w:w="3261" w:type="dxa"/>
          </w:tcPr>
          <w:p w14:paraId="6AECBC27" w14:textId="77777777" w:rsidR="00357DD8" w:rsidRDefault="00357DD8" w:rsidP="00EE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Lacković Tea / 4 E</w:t>
            </w:r>
          </w:p>
        </w:tc>
      </w:tr>
      <w:bookmarkEnd w:id="0"/>
    </w:tbl>
    <w:p w14:paraId="3BEB7F78" w14:textId="77777777" w:rsidR="00357DD8" w:rsidRDefault="00357DD8" w:rsidP="00357DD8">
      <w:pPr>
        <w:pStyle w:val="Bezproreda"/>
      </w:pPr>
    </w:p>
    <w:p w14:paraId="5485EE2B" w14:textId="77777777" w:rsidR="00357DD8" w:rsidRDefault="00357DD8" w:rsidP="00357DD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618"/>
        <w:gridCol w:w="383"/>
        <w:gridCol w:w="1349"/>
        <w:gridCol w:w="2894"/>
        <w:gridCol w:w="3113"/>
      </w:tblGrid>
      <w:tr w:rsidR="00357DD8" w14:paraId="3885DE6D" w14:textId="77777777" w:rsidTr="003B5D52">
        <w:trPr>
          <w:trHeight w:val="510"/>
        </w:trPr>
        <w:tc>
          <w:tcPr>
            <w:tcW w:w="1706" w:type="dxa"/>
            <w:gridSpan w:val="3"/>
            <w:shd w:val="clear" w:color="auto" w:fill="83CAEB" w:themeFill="accent1" w:themeFillTint="66"/>
            <w:vAlign w:val="center"/>
          </w:tcPr>
          <w:p w14:paraId="31EBA810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6" w:type="dxa"/>
            <w:gridSpan w:val="3"/>
            <w:shd w:val="clear" w:color="auto" w:fill="83CAEB" w:themeFill="accent1" w:themeFillTint="66"/>
            <w:vAlign w:val="center"/>
          </w:tcPr>
          <w:p w14:paraId="389B4A80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357DD8" w:rsidRPr="004F4E3A" w14:paraId="3D2DF710" w14:textId="77777777" w:rsidTr="003B5D52">
        <w:trPr>
          <w:trHeight w:val="135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vAlign w:val="center"/>
          </w:tcPr>
          <w:p w14:paraId="02B2D1D8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14:paraId="21290192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14:paraId="40850718" w14:textId="77777777" w:rsidTr="003B5D52">
        <w:trPr>
          <w:trHeight w:val="135"/>
        </w:trPr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276BF40F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4626" w:type="dxa"/>
            <w:gridSpan w:val="3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737EB5B8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4E</w:t>
            </w:r>
          </w:p>
        </w:tc>
        <w:tc>
          <w:tcPr>
            <w:tcW w:w="3113" w:type="dxa"/>
          </w:tcPr>
          <w:p w14:paraId="5F0E3E9D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4F4E3A" w14:paraId="41F3752A" w14:textId="77777777" w:rsidTr="003B5D52">
        <w:trPr>
          <w:trHeight w:val="135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vAlign w:val="center"/>
          </w:tcPr>
          <w:p w14:paraId="4A6DF970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070FBB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14:paraId="13035320" w14:textId="77777777" w:rsidTr="003B5D52">
        <w:trPr>
          <w:trHeight w:val="406"/>
        </w:trPr>
        <w:tc>
          <w:tcPr>
            <w:tcW w:w="1323" w:type="dxa"/>
            <w:gridSpan w:val="2"/>
            <w:shd w:val="clear" w:color="auto" w:fill="83CAEB" w:themeFill="accent1" w:themeFillTint="66"/>
            <w:vAlign w:val="center"/>
          </w:tcPr>
          <w:p w14:paraId="33E2AC64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4626" w:type="dxa"/>
            <w:gridSpan w:val="3"/>
            <w:shd w:val="clear" w:color="auto" w:fill="83CAEB" w:themeFill="accent1" w:themeFillTint="66"/>
            <w:vAlign w:val="center"/>
          </w:tcPr>
          <w:p w14:paraId="19FC53E5" w14:textId="77777777" w:rsidR="00357DD8" w:rsidRPr="004F4E3A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Fekete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002B2A53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:rsidRPr="0067788A" w14:paraId="5BFD7370" w14:textId="77777777" w:rsidTr="003B5D52">
        <w:tc>
          <w:tcPr>
            <w:tcW w:w="705" w:type="dxa"/>
            <w:vAlign w:val="center"/>
          </w:tcPr>
          <w:p w14:paraId="0198A31C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350" w:type="dxa"/>
            <w:gridSpan w:val="3"/>
            <w:vAlign w:val="center"/>
          </w:tcPr>
          <w:p w14:paraId="57B618A8" w14:textId="77777777" w:rsidR="00357DD8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  <w:p w14:paraId="7FDCCCDC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14:paraId="54AC1E04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113" w:type="dxa"/>
          </w:tcPr>
          <w:p w14:paraId="6A08504C" w14:textId="77777777" w:rsidR="00357DD8" w:rsidRPr="0067788A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</w:tr>
      <w:tr w:rsidR="00357DD8" w14:paraId="45707DE8" w14:textId="77777777" w:rsidTr="003B5D52">
        <w:tc>
          <w:tcPr>
            <w:tcW w:w="705" w:type="dxa"/>
            <w:vAlign w:val="center"/>
          </w:tcPr>
          <w:p w14:paraId="254264E2" w14:textId="77777777" w:rsidR="00357DD8" w:rsidRPr="0067788A" w:rsidRDefault="00357DD8" w:rsidP="00357DD8">
            <w:pPr>
              <w:pStyle w:val="Odlomakpopisa"/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50" w:type="dxa"/>
            <w:gridSpan w:val="3"/>
          </w:tcPr>
          <w:p w14:paraId="7F24F9BB" w14:textId="77777777" w:rsidR="00357DD8" w:rsidRPr="003B5D52" w:rsidRDefault="00357DD8" w:rsidP="00EE1EC6">
            <w:pPr>
              <w:rPr>
                <w:bCs/>
              </w:rPr>
            </w:pPr>
            <w:r w:rsidRPr="003B5D52">
              <w:rPr>
                <w:rFonts w:ascii="Times New Roman" w:hAnsi="Times New Roman" w:cs="Times New Roman"/>
                <w:bCs/>
                <w:sz w:val="24"/>
                <w:szCs w:val="24"/>
              </w:rPr>
              <w:t>PODUZETNIŠTVO</w:t>
            </w:r>
          </w:p>
        </w:tc>
        <w:tc>
          <w:tcPr>
            <w:tcW w:w="2894" w:type="dxa"/>
            <w:vAlign w:val="center"/>
          </w:tcPr>
          <w:p w14:paraId="488D6DA6" w14:textId="77777777" w:rsidR="00357DD8" w:rsidRPr="0067788A" w:rsidRDefault="00357DD8" w:rsidP="00EE1EC6">
            <w:pPr>
              <w:pStyle w:val="StandardWeb"/>
            </w:pPr>
            <w:r>
              <w:t>Poduzetnik - nositelj poduzetničke aktivnosti</w:t>
            </w:r>
          </w:p>
        </w:tc>
        <w:tc>
          <w:tcPr>
            <w:tcW w:w="3113" w:type="dxa"/>
          </w:tcPr>
          <w:p w14:paraId="74B456BD" w14:textId="77777777" w:rsidR="00357DD8" w:rsidRDefault="00357DD8" w:rsidP="00EE1EC6">
            <w:pPr>
              <w:pStyle w:val="StandardWeb"/>
            </w:pPr>
            <w:r>
              <w:t>LARISSA JANKOVIĆ RAVLIĆ, 4 E</w:t>
            </w:r>
          </w:p>
        </w:tc>
      </w:tr>
      <w:tr w:rsidR="00357DD8" w14:paraId="645BED02" w14:textId="77777777" w:rsidTr="003B5D52">
        <w:tc>
          <w:tcPr>
            <w:tcW w:w="705" w:type="dxa"/>
            <w:vAlign w:val="center"/>
          </w:tcPr>
          <w:p w14:paraId="079B00D4" w14:textId="77777777" w:rsidR="00357DD8" w:rsidRPr="0067788A" w:rsidRDefault="00357DD8" w:rsidP="00357DD8">
            <w:pPr>
              <w:pStyle w:val="Odlomakpopisa"/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50" w:type="dxa"/>
            <w:gridSpan w:val="3"/>
          </w:tcPr>
          <w:p w14:paraId="607B8CCC" w14:textId="77777777" w:rsidR="00357DD8" w:rsidRPr="003B5D52" w:rsidRDefault="00357DD8" w:rsidP="00EE1EC6">
            <w:pPr>
              <w:rPr>
                <w:bCs/>
              </w:rPr>
            </w:pPr>
            <w:r w:rsidRPr="003B5D52">
              <w:rPr>
                <w:rFonts w:ascii="Times New Roman" w:hAnsi="Times New Roman" w:cs="Times New Roman"/>
                <w:bCs/>
                <w:sz w:val="24"/>
                <w:szCs w:val="24"/>
              </w:rPr>
              <w:t>PODUZETNIŠTVO</w:t>
            </w:r>
          </w:p>
        </w:tc>
        <w:tc>
          <w:tcPr>
            <w:tcW w:w="2894" w:type="dxa"/>
            <w:vAlign w:val="center"/>
          </w:tcPr>
          <w:p w14:paraId="7ED54865" w14:textId="77777777" w:rsidR="00357DD8" w:rsidRPr="0067788A" w:rsidRDefault="00357DD8" w:rsidP="00EE1EC6">
            <w:pPr>
              <w:pStyle w:val="StandardWeb"/>
            </w:pPr>
            <w:r>
              <w:t>Pravni oblici poduzetničkog djelovanja</w:t>
            </w:r>
          </w:p>
        </w:tc>
        <w:tc>
          <w:tcPr>
            <w:tcW w:w="3113" w:type="dxa"/>
          </w:tcPr>
          <w:p w14:paraId="5747462C" w14:textId="77777777" w:rsidR="00357DD8" w:rsidRDefault="00357DD8" w:rsidP="00EE1EC6">
            <w:pPr>
              <w:pStyle w:val="StandardWeb"/>
            </w:pPr>
            <w:r w:rsidRPr="004B6A89">
              <w:t>MARKO PRANJOVIĆ, 4</w:t>
            </w:r>
            <w:r>
              <w:t xml:space="preserve"> </w:t>
            </w:r>
            <w:r w:rsidRPr="004B6A89">
              <w:t>E</w:t>
            </w:r>
          </w:p>
        </w:tc>
      </w:tr>
      <w:tr w:rsidR="00357DD8" w14:paraId="39811EE1" w14:textId="77777777" w:rsidTr="003B5D52">
        <w:tc>
          <w:tcPr>
            <w:tcW w:w="705" w:type="dxa"/>
            <w:vAlign w:val="center"/>
          </w:tcPr>
          <w:p w14:paraId="35A05C90" w14:textId="77777777" w:rsidR="00357DD8" w:rsidRPr="0067788A" w:rsidRDefault="00357DD8" w:rsidP="00357DD8">
            <w:pPr>
              <w:pStyle w:val="Odlomakpopisa"/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50" w:type="dxa"/>
            <w:gridSpan w:val="3"/>
          </w:tcPr>
          <w:p w14:paraId="640BDD4C" w14:textId="77777777" w:rsidR="00357DD8" w:rsidRPr="003B5D52" w:rsidRDefault="00357DD8" w:rsidP="00EE1EC6">
            <w:pPr>
              <w:rPr>
                <w:bCs/>
              </w:rPr>
            </w:pPr>
            <w:r w:rsidRPr="003B5D52">
              <w:rPr>
                <w:rFonts w:ascii="Times New Roman" w:hAnsi="Times New Roman" w:cs="Times New Roman"/>
                <w:bCs/>
                <w:sz w:val="24"/>
                <w:szCs w:val="24"/>
              </w:rPr>
              <w:t>PODUZETNIŠTVO</w:t>
            </w:r>
          </w:p>
        </w:tc>
        <w:tc>
          <w:tcPr>
            <w:tcW w:w="2894" w:type="dxa"/>
            <w:vAlign w:val="center"/>
          </w:tcPr>
          <w:p w14:paraId="36359669" w14:textId="77777777" w:rsidR="00357DD8" w:rsidRPr="0067788A" w:rsidRDefault="00357DD8" w:rsidP="00EE1EC6">
            <w:pPr>
              <w:pStyle w:val="StandardWeb"/>
            </w:pPr>
            <w:r>
              <w:t>Ulaganje u poduzetnički pothvat</w:t>
            </w:r>
          </w:p>
        </w:tc>
        <w:tc>
          <w:tcPr>
            <w:tcW w:w="3113" w:type="dxa"/>
          </w:tcPr>
          <w:p w14:paraId="40D7FFE7" w14:textId="77777777" w:rsidR="00357DD8" w:rsidRDefault="00357DD8" w:rsidP="00EE1EC6">
            <w:pPr>
              <w:pStyle w:val="StandardWeb"/>
            </w:pPr>
            <w:r>
              <w:t>SARA SALOPEK, 4 E</w:t>
            </w:r>
          </w:p>
        </w:tc>
      </w:tr>
    </w:tbl>
    <w:p w14:paraId="129DA8C2" w14:textId="77777777" w:rsidR="007C16C5" w:rsidRDefault="007C16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5"/>
        <w:gridCol w:w="381"/>
        <w:gridCol w:w="1076"/>
        <w:gridCol w:w="2810"/>
        <w:gridCol w:w="3476"/>
      </w:tblGrid>
      <w:tr w:rsidR="00557BCF" w:rsidRPr="00B61F98" w14:paraId="2D2816E8" w14:textId="77777777" w:rsidTr="00EE1EC6">
        <w:trPr>
          <w:trHeight w:val="282"/>
        </w:trPr>
        <w:tc>
          <w:tcPr>
            <w:tcW w:w="1700" w:type="dxa"/>
            <w:gridSpan w:val="3"/>
            <w:shd w:val="clear" w:color="auto" w:fill="B8CCE4"/>
            <w:vAlign w:val="center"/>
          </w:tcPr>
          <w:p w14:paraId="50B5E65C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920" w:type="dxa"/>
            <w:gridSpan w:val="3"/>
            <w:shd w:val="clear" w:color="auto" w:fill="B8CCE4"/>
            <w:vAlign w:val="center"/>
          </w:tcPr>
          <w:p w14:paraId="6D533BC0" w14:textId="77777777" w:rsidR="00557BCF" w:rsidRPr="00B61F98" w:rsidRDefault="00557BCF" w:rsidP="00EE1EC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Ekonomist</w:t>
            </w:r>
          </w:p>
        </w:tc>
      </w:tr>
      <w:tr w:rsidR="00557BCF" w:rsidRPr="00716872" w14:paraId="687416FC" w14:textId="77777777" w:rsidTr="00EE1EC6">
        <w:trPr>
          <w:trHeight w:val="135"/>
        </w:trPr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76039A52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301" w:type="dxa"/>
            <w:gridSpan w:val="4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344260B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4e</w:t>
            </w:r>
          </w:p>
        </w:tc>
      </w:tr>
      <w:tr w:rsidR="00557BCF" w:rsidRPr="00B61F98" w14:paraId="01E114A8" w14:textId="77777777" w:rsidTr="00EE1EC6">
        <w:trPr>
          <w:trHeight w:val="228"/>
        </w:trPr>
        <w:tc>
          <w:tcPr>
            <w:tcW w:w="1319" w:type="dxa"/>
            <w:gridSpan w:val="2"/>
            <w:shd w:val="clear" w:color="auto" w:fill="B8CCE4"/>
            <w:vAlign w:val="center"/>
          </w:tcPr>
          <w:p w14:paraId="48A2BB15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301" w:type="dxa"/>
            <w:gridSpan w:val="4"/>
            <w:shd w:val="clear" w:color="auto" w:fill="B8CCE4"/>
            <w:vAlign w:val="center"/>
          </w:tcPr>
          <w:p w14:paraId="25EFF6F0" w14:textId="77777777" w:rsidR="00557BCF" w:rsidRPr="00B61F98" w:rsidRDefault="00557BCF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Spomenka Crnoja</w:t>
            </w:r>
          </w:p>
        </w:tc>
      </w:tr>
      <w:tr w:rsidR="00557BCF" w:rsidRPr="00716872" w14:paraId="68F49FD9" w14:textId="77777777" w:rsidTr="00EE1EC6">
        <w:trPr>
          <w:trHeight w:val="359"/>
        </w:trPr>
        <w:tc>
          <w:tcPr>
            <w:tcW w:w="704" w:type="dxa"/>
            <w:vAlign w:val="center"/>
          </w:tcPr>
          <w:p w14:paraId="32E21EBD" w14:textId="77777777" w:rsidR="00557BCF" w:rsidRPr="00716872" w:rsidRDefault="00557BCF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163" w:type="dxa"/>
            <w:gridSpan w:val="3"/>
            <w:vAlign w:val="center"/>
          </w:tcPr>
          <w:p w14:paraId="27C20ADC" w14:textId="77777777" w:rsidR="00557BCF" w:rsidRPr="00716872" w:rsidRDefault="00557BCF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2975" w:type="dxa"/>
            <w:vAlign w:val="center"/>
          </w:tcPr>
          <w:p w14:paraId="5A276E5D" w14:textId="77777777" w:rsidR="00557BCF" w:rsidRPr="00716872" w:rsidRDefault="00557BCF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872"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778" w:type="dxa"/>
            <w:vAlign w:val="center"/>
          </w:tcPr>
          <w:p w14:paraId="35C1DAD3" w14:textId="77777777" w:rsidR="00557BCF" w:rsidRPr="00716872" w:rsidRDefault="00557BCF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Učenici</w:t>
            </w:r>
          </w:p>
        </w:tc>
      </w:tr>
      <w:tr w:rsidR="00557BCF" w:rsidRPr="00716872" w14:paraId="6BFD36F0" w14:textId="77777777" w:rsidTr="00EE1EC6">
        <w:tc>
          <w:tcPr>
            <w:tcW w:w="704" w:type="dxa"/>
            <w:vAlign w:val="center"/>
          </w:tcPr>
          <w:p w14:paraId="0BA547D0" w14:textId="77777777" w:rsidR="00557BCF" w:rsidRPr="00716872" w:rsidRDefault="00557BCF" w:rsidP="00557BCF">
            <w:pPr>
              <w:numPr>
                <w:ilvl w:val="0"/>
                <w:numId w:val="4"/>
              </w:numPr>
              <w:tabs>
                <w:tab w:val="left" w:pos="298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EC0B354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Vježbenička tvrtka</w:t>
            </w:r>
          </w:p>
        </w:tc>
        <w:tc>
          <w:tcPr>
            <w:tcW w:w="2975" w:type="dxa"/>
            <w:vAlign w:val="center"/>
          </w:tcPr>
          <w:p w14:paraId="21AC8345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Poslovno</w:t>
            </w:r>
            <w:proofErr w:type="spellEnd"/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-propaganda</w:t>
            </w:r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sredstva</w:t>
            </w:r>
            <w:proofErr w:type="spellEnd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nositelji</w:t>
            </w:r>
            <w:proofErr w:type="spellEnd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ekonomske</w:t>
            </w:r>
            <w:proofErr w:type="spellEnd"/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promidžbe</w:t>
            </w:r>
            <w:proofErr w:type="spellEnd"/>
            <w:r w:rsidRPr="00A718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vježbeničkoj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tvrtk</w:t>
            </w:r>
            <w:r w:rsidRPr="00F433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778" w:type="dxa"/>
            <w:vAlign w:val="center"/>
          </w:tcPr>
          <w:p w14:paraId="7234BB2A" w14:textId="77777777" w:rsidR="00557BCF" w:rsidRPr="00716872" w:rsidRDefault="00557BCF" w:rsidP="00EE1E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 Mauzer</w:t>
            </w:r>
          </w:p>
        </w:tc>
      </w:tr>
    </w:tbl>
    <w:p w14:paraId="06169092" w14:textId="77777777" w:rsidR="00A77785" w:rsidRDefault="00A7778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2"/>
        <w:gridCol w:w="1201"/>
        <w:gridCol w:w="2595"/>
        <w:gridCol w:w="3562"/>
      </w:tblGrid>
      <w:tr w:rsidR="00357DD8" w14:paraId="10254541" w14:textId="77777777" w:rsidTr="00EE1EC6">
        <w:trPr>
          <w:trHeight w:val="510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3FA09A1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ZANIMANJE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A50270E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Ekonomist</w:t>
            </w:r>
          </w:p>
        </w:tc>
        <w:tc>
          <w:tcPr>
            <w:tcW w:w="3562" w:type="dxa"/>
            <w:vMerge w:val="restart"/>
          </w:tcPr>
          <w:p w14:paraId="0FF6F518" w14:textId="77777777" w:rsidR="00357DD8" w:rsidRDefault="00357DD8" w:rsidP="00EE1E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DD8" w14:paraId="65D39815" w14:textId="77777777" w:rsidTr="00EE1EC6">
        <w:trPr>
          <w:trHeight w:val="135"/>
        </w:trPr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68C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Merge/>
          </w:tcPr>
          <w:p w14:paraId="76423AB8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14:paraId="323CA15A" w14:textId="77777777" w:rsidTr="00EE1EC6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17E50F3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65F41C4B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4e</w:t>
            </w:r>
          </w:p>
        </w:tc>
        <w:tc>
          <w:tcPr>
            <w:tcW w:w="3562" w:type="dxa"/>
            <w:vMerge w:val="restart"/>
          </w:tcPr>
          <w:p w14:paraId="60EE54EB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DD8" w14:paraId="3FBB1681" w14:textId="77777777" w:rsidTr="00EE1EC6">
        <w:trPr>
          <w:trHeight w:val="135"/>
        </w:trPr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556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Merge/>
          </w:tcPr>
          <w:p w14:paraId="2B679490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D8" w14:paraId="6BDF8260" w14:textId="77777777" w:rsidTr="00EE1EC6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75B2391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4E7016D7" w14:textId="77777777" w:rsidR="00357DD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06D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Tomislav </w:t>
            </w:r>
            <w:proofErr w:type="spellStart"/>
            <w:r w:rsidRPr="606D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Jurič,mag.oec</w:t>
            </w:r>
            <w:proofErr w:type="spellEnd"/>
          </w:p>
        </w:tc>
        <w:tc>
          <w:tcPr>
            <w:tcW w:w="3562" w:type="dxa"/>
            <w:vMerge/>
          </w:tcPr>
          <w:p w14:paraId="3D29138B" w14:textId="77777777" w:rsidR="00357DD8" w:rsidRPr="606D6348" w:rsidRDefault="00357DD8" w:rsidP="00EE1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DD8" w14:paraId="27FAF863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96A1" w14:textId="77777777" w:rsidR="00357DD8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A523" w14:textId="77777777" w:rsidR="00357DD8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F2EC" w14:textId="77777777" w:rsidR="00357DD8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562" w:type="dxa"/>
          </w:tcPr>
          <w:p w14:paraId="6E074550" w14:textId="77777777" w:rsidR="00357DD8" w:rsidRDefault="00357DD8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</w:tr>
      <w:tr w:rsidR="00357DD8" w14:paraId="0CFDC2B2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36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0C10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Društveno odgovorno poslovanje</w:t>
            </w:r>
          </w:p>
          <w:p w14:paraId="5E80919C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8AC" w14:textId="77777777" w:rsidR="00357DD8" w:rsidRPr="008E3BE0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Održivi razvoj</w:t>
            </w:r>
          </w:p>
        </w:tc>
        <w:tc>
          <w:tcPr>
            <w:tcW w:w="3562" w:type="dxa"/>
          </w:tcPr>
          <w:p w14:paraId="2776A0A6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Tomić Luka</w:t>
            </w:r>
          </w:p>
        </w:tc>
      </w:tr>
      <w:tr w:rsidR="00357DD8" w14:paraId="06B57585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797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D26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Društveno odgovorno poslovanje</w:t>
            </w:r>
          </w:p>
          <w:p w14:paraId="69C056DB" w14:textId="77777777" w:rsidR="00357DD8" w:rsidRDefault="00357DD8" w:rsidP="00EE1E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76A" w14:textId="77777777" w:rsidR="00357DD8" w:rsidRDefault="00357DD8" w:rsidP="00EE1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 potrošača</w:t>
            </w:r>
          </w:p>
        </w:tc>
        <w:tc>
          <w:tcPr>
            <w:tcW w:w="3562" w:type="dxa"/>
          </w:tcPr>
          <w:p w14:paraId="75B0478A" w14:textId="77777777" w:rsidR="00357DD8" w:rsidRDefault="00357DD8" w:rsidP="00EE1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</w:rPr>
              <w:t>Ručević</w:t>
            </w:r>
            <w:proofErr w:type="spellEnd"/>
          </w:p>
        </w:tc>
      </w:tr>
    </w:tbl>
    <w:p w14:paraId="7A6A1082" w14:textId="77777777" w:rsidR="00357DD8" w:rsidRDefault="00357DD8" w:rsidP="00357DD8">
      <w:pPr>
        <w:pStyle w:val="Bezproreda"/>
      </w:pPr>
    </w:p>
    <w:p w14:paraId="520836F9" w14:textId="77777777" w:rsidR="00357DD8" w:rsidRDefault="00357DD8" w:rsidP="00357DD8"/>
    <w:p w14:paraId="02DBD818" w14:textId="77777777" w:rsidR="00935B41" w:rsidRDefault="00935B41" w:rsidP="00357DD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713"/>
        <w:gridCol w:w="3214"/>
        <w:gridCol w:w="2430"/>
      </w:tblGrid>
      <w:tr w:rsidR="00A77785" w14:paraId="349D8756" w14:textId="77777777" w:rsidTr="00EE1EC6">
        <w:trPr>
          <w:trHeight w:val="510"/>
          <w:jc w:val="center"/>
        </w:trPr>
        <w:tc>
          <w:tcPr>
            <w:tcW w:w="1705" w:type="dxa"/>
            <w:gridSpan w:val="3"/>
            <w:shd w:val="clear" w:color="auto" w:fill="83CAEB" w:themeFill="accent1" w:themeFillTint="66"/>
            <w:vAlign w:val="center"/>
          </w:tcPr>
          <w:p w14:paraId="2AB4D382" w14:textId="77777777" w:rsidR="00A77785" w:rsidRPr="004F4E3A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689" w:type="dxa"/>
            <w:gridSpan w:val="3"/>
            <w:shd w:val="clear" w:color="auto" w:fill="83CAEB" w:themeFill="accent1" w:themeFillTint="66"/>
            <w:vAlign w:val="center"/>
          </w:tcPr>
          <w:p w14:paraId="7622EAFB" w14:textId="77777777" w:rsidR="00A77785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A77785" w:rsidRPr="004F4E3A" w14:paraId="17DAC172" w14:textId="77777777" w:rsidTr="00EE1EC6">
        <w:trPr>
          <w:trHeight w:val="135"/>
          <w:jc w:val="center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vAlign w:val="center"/>
          </w:tcPr>
          <w:p w14:paraId="1A5DB44E" w14:textId="77777777" w:rsidR="00A77785" w:rsidRPr="004F4E3A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785" w14:paraId="11A7016E" w14:textId="77777777" w:rsidTr="00EE1EC6">
        <w:trPr>
          <w:trHeight w:val="135"/>
          <w:jc w:val="center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3E3BF33A" w14:textId="77777777" w:rsidR="00A77785" w:rsidRPr="004F4E3A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072" w:type="dxa"/>
            <w:gridSpan w:val="4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1CEED67C" w14:textId="77777777" w:rsidR="00A77785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E</w:t>
            </w:r>
          </w:p>
        </w:tc>
      </w:tr>
      <w:tr w:rsidR="00A77785" w:rsidRPr="004F4E3A" w14:paraId="330F7985" w14:textId="77777777" w:rsidTr="00EE1EC6">
        <w:trPr>
          <w:trHeight w:val="135"/>
          <w:jc w:val="center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vAlign w:val="center"/>
          </w:tcPr>
          <w:p w14:paraId="4EEE9D25" w14:textId="77777777" w:rsidR="00A77785" w:rsidRPr="004F4E3A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785" w14:paraId="17B1A180" w14:textId="77777777" w:rsidTr="00EE1EC6">
        <w:trPr>
          <w:trHeight w:val="406"/>
          <w:jc w:val="center"/>
        </w:trPr>
        <w:tc>
          <w:tcPr>
            <w:tcW w:w="1322" w:type="dxa"/>
            <w:gridSpan w:val="2"/>
            <w:shd w:val="clear" w:color="auto" w:fill="83CAEB" w:themeFill="accent1" w:themeFillTint="66"/>
            <w:vAlign w:val="center"/>
          </w:tcPr>
          <w:p w14:paraId="73B5BE6D" w14:textId="77777777" w:rsidR="00A77785" w:rsidRPr="004F4E3A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072" w:type="dxa"/>
            <w:gridSpan w:val="4"/>
            <w:shd w:val="clear" w:color="auto" w:fill="83CAEB" w:themeFill="accent1" w:themeFillTint="66"/>
            <w:vAlign w:val="center"/>
          </w:tcPr>
          <w:p w14:paraId="1E575702" w14:textId="77777777" w:rsidR="00A77785" w:rsidRDefault="00A77785" w:rsidP="00EE1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Bernardica Šušak,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77785" w:rsidRPr="0067788A" w14:paraId="2DA8C85D" w14:textId="77777777" w:rsidTr="00EE1EC6">
        <w:trPr>
          <w:jc w:val="center"/>
        </w:trPr>
        <w:tc>
          <w:tcPr>
            <w:tcW w:w="704" w:type="dxa"/>
            <w:vAlign w:val="center"/>
          </w:tcPr>
          <w:p w14:paraId="148D60B4" w14:textId="77777777" w:rsidR="00A77785" w:rsidRPr="0067788A" w:rsidRDefault="00A77785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825" w:type="dxa"/>
            <w:gridSpan w:val="3"/>
            <w:vAlign w:val="center"/>
          </w:tcPr>
          <w:p w14:paraId="0EC38B85" w14:textId="77777777" w:rsidR="00A77785" w:rsidRPr="0067788A" w:rsidRDefault="00A77785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341" w:type="dxa"/>
            <w:vAlign w:val="center"/>
          </w:tcPr>
          <w:p w14:paraId="7ECC34A5" w14:textId="77777777" w:rsidR="00A77785" w:rsidRPr="0067788A" w:rsidRDefault="00A77785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524" w:type="dxa"/>
            <w:vAlign w:val="center"/>
          </w:tcPr>
          <w:p w14:paraId="7B0C9B25" w14:textId="77777777" w:rsidR="00A77785" w:rsidRPr="0067788A" w:rsidRDefault="00A77785" w:rsidP="00EE1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</w:tr>
      <w:tr w:rsidR="00A77785" w14:paraId="298E9DF5" w14:textId="77777777" w:rsidTr="00EE1EC6">
        <w:trPr>
          <w:jc w:val="center"/>
        </w:trPr>
        <w:tc>
          <w:tcPr>
            <w:tcW w:w="704" w:type="dxa"/>
            <w:vAlign w:val="center"/>
          </w:tcPr>
          <w:p w14:paraId="3F1B5D3E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2825" w:type="dxa"/>
            <w:gridSpan w:val="3"/>
            <w:vAlign w:val="center"/>
          </w:tcPr>
          <w:p w14:paraId="17D4FBFA" w14:textId="77777777" w:rsidR="00A77785" w:rsidRPr="0067788A" w:rsidRDefault="00A77785" w:rsidP="00EE1E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60D3613D" w14:textId="77777777" w:rsidR="00A77785" w:rsidRPr="00044C7D" w:rsidRDefault="00A77785" w:rsidP="00EE1EC6">
            <w:pPr>
              <w:pStyle w:val="StandardWeb"/>
            </w:pPr>
            <w:r>
              <w:t>Segmentacija tržišta</w:t>
            </w:r>
          </w:p>
        </w:tc>
        <w:tc>
          <w:tcPr>
            <w:tcW w:w="2524" w:type="dxa"/>
          </w:tcPr>
          <w:p w14:paraId="28463C93" w14:textId="77777777" w:rsidR="00A77785" w:rsidRDefault="00A77785" w:rsidP="00EE1EC6">
            <w:pPr>
              <w:pStyle w:val="StandardWeb"/>
            </w:pPr>
            <w:r>
              <w:t xml:space="preserve">Ana </w:t>
            </w:r>
            <w:proofErr w:type="spellStart"/>
            <w:r>
              <w:t>Mandarić</w:t>
            </w:r>
            <w:proofErr w:type="spellEnd"/>
          </w:p>
        </w:tc>
      </w:tr>
      <w:tr w:rsidR="00A77785" w:rsidRPr="00044C7D" w14:paraId="6A528E7D" w14:textId="77777777" w:rsidTr="00EE1EC6">
        <w:trPr>
          <w:jc w:val="center"/>
        </w:trPr>
        <w:tc>
          <w:tcPr>
            <w:tcW w:w="704" w:type="dxa"/>
            <w:vAlign w:val="center"/>
          </w:tcPr>
          <w:p w14:paraId="5F4E8F93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2825" w:type="dxa"/>
            <w:gridSpan w:val="3"/>
          </w:tcPr>
          <w:p w14:paraId="63E6F6DB" w14:textId="77777777" w:rsidR="00A77785" w:rsidRPr="002A34F1" w:rsidRDefault="00A77785" w:rsidP="00EE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2E992473" w14:textId="77777777" w:rsidR="00A77785" w:rsidRPr="0067788A" w:rsidRDefault="00A77785" w:rsidP="00EE1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Digitalni Marketing</w:t>
            </w:r>
          </w:p>
        </w:tc>
        <w:tc>
          <w:tcPr>
            <w:tcW w:w="2524" w:type="dxa"/>
          </w:tcPr>
          <w:p w14:paraId="4418110A" w14:textId="77777777" w:rsidR="00A77785" w:rsidRPr="00044C7D" w:rsidRDefault="00A77785" w:rsidP="00EE1EC6">
            <w:pPr>
              <w:pStyle w:val="StandardWeb"/>
            </w:pPr>
            <w:r>
              <w:t xml:space="preserve">Lucija </w:t>
            </w:r>
            <w:proofErr w:type="spellStart"/>
            <w:r>
              <w:t>Spišić</w:t>
            </w:r>
            <w:proofErr w:type="spellEnd"/>
          </w:p>
        </w:tc>
      </w:tr>
      <w:tr w:rsidR="00A77785" w:rsidRPr="0067788A" w14:paraId="487F4603" w14:textId="77777777" w:rsidTr="00EE1EC6">
        <w:trPr>
          <w:jc w:val="center"/>
        </w:trPr>
        <w:tc>
          <w:tcPr>
            <w:tcW w:w="704" w:type="dxa"/>
            <w:vAlign w:val="center"/>
          </w:tcPr>
          <w:p w14:paraId="7C3133CA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2825" w:type="dxa"/>
            <w:gridSpan w:val="3"/>
          </w:tcPr>
          <w:p w14:paraId="069CB92F" w14:textId="77777777" w:rsidR="00A77785" w:rsidRDefault="00A77785" w:rsidP="00EE1EC6"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4578E9A9" w14:textId="77777777" w:rsidR="00A77785" w:rsidRPr="0067788A" w:rsidRDefault="00A77785" w:rsidP="00EE1EC6">
            <w:pPr>
              <w:pStyle w:val="StandardWeb"/>
            </w:pPr>
            <w:r>
              <w:t>Ponašanje potrošača</w:t>
            </w:r>
          </w:p>
        </w:tc>
        <w:tc>
          <w:tcPr>
            <w:tcW w:w="2524" w:type="dxa"/>
          </w:tcPr>
          <w:p w14:paraId="4AA8CAF7" w14:textId="77777777" w:rsidR="00A77785" w:rsidRPr="0067788A" w:rsidRDefault="00A77785" w:rsidP="00EE1EC6">
            <w:pPr>
              <w:pStyle w:val="StandardWeb"/>
            </w:pPr>
            <w:r>
              <w:t>Matea Medved</w:t>
            </w:r>
          </w:p>
        </w:tc>
      </w:tr>
      <w:tr w:rsidR="00A77785" w:rsidRPr="0067788A" w14:paraId="076F8121" w14:textId="77777777" w:rsidTr="00EE1EC6">
        <w:trPr>
          <w:jc w:val="center"/>
        </w:trPr>
        <w:tc>
          <w:tcPr>
            <w:tcW w:w="704" w:type="dxa"/>
            <w:vAlign w:val="center"/>
          </w:tcPr>
          <w:p w14:paraId="55ADCA96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2825" w:type="dxa"/>
            <w:gridSpan w:val="3"/>
          </w:tcPr>
          <w:p w14:paraId="0741D31C" w14:textId="77777777" w:rsidR="00A77785" w:rsidRDefault="00A77785" w:rsidP="00EE1EC6"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034C7AE5" w14:textId="77777777" w:rsidR="00A77785" w:rsidRPr="0067788A" w:rsidRDefault="00A77785" w:rsidP="00EE1EC6">
            <w:pPr>
              <w:pStyle w:val="StandardWeb"/>
            </w:pPr>
            <w:r>
              <w:t>Istraživanje tržišta</w:t>
            </w:r>
          </w:p>
        </w:tc>
        <w:tc>
          <w:tcPr>
            <w:tcW w:w="2524" w:type="dxa"/>
          </w:tcPr>
          <w:p w14:paraId="28134CA1" w14:textId="77777777" w:rsidR="00A77785" w:rsidRPr="0067788A" w:rsidRDefault="00A77785" w:rsidP="00EE1EC6">
            <w:pPr>
              <w:pStyle w:val="StandardWeb"/>
            </w:pPr>
            <w:r>
              <w:t>Paulina Mikić</w:t>
            </w:r>
          </w:p>
        </w:tc>
      </w:tr>
      <w:tr w:rsidR="00A77785" w:rsidRPr="0067788A" w14:paraId="1CFE2088" w14:textId="77777777" w:rsidTr="00EE1EC6">
        <w:trPr>
          <w:jc w:val="center"/>
        </w:trPr>
        <w:tc>
          <w:tcPr>
            <w:tcW w:w="704" w:type="dxa"/>
            <w:vAlign w:val="center"/>
          </w:tcPr>
          <w:p w14:paraId="5BB981CA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2825" w:type="dxa"/>
            <w:gridSpan w:val="3"/>
          </w:tcPr>
          <w:p w14:paraId="76B50210" w14:textId="77777777" w:rsidR="00A77785" w:rsidRDefault="00A77785" w:rsidP="00EE1EC6"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191D1E4B" w14:textId="77777777" w:rsidR="00A77785" w:rsidRPr="0067788A" w:rsidRDefault="00A77785" w:rsidP="00EE1EC6">
            <w:pPr>
              <w:pStyle w:val="StandardWeb"/>
            </w:pPr>
            <w:r>
              <w:t>Marketinški splet</w:t>
            </w:r>
          </w:p>
        </w:tc>
        <w:tc>
          <w:tcPr>
            <w:tcW w:w="2524" w:type="dxa"/>
          </w:tcPr>
          <w:p w14:paraId="0D1FEE1A" w14:textId="77777777" w:rsidR="00A77785" w:rsidRPr="0067788A" w:rsidRDefault="00A77785" w:rsidP="00EE1EC6">
            <w:pPr>
              <w:pStyle w:val="StandardWeb"/>
            </w:pPr>
            <w:r>
              <w:t xml:space="preserve">Tena </w:t>
            </w:r>
            <w:proofErr w:type="spellStart"/>
            <w:r>
              <w:t>Kristek</w:t>
            </w:r>
            <w:proofErr w:type="spellEnd"/>
          </w:p>
        </w:tc>
      </w:tr>
      <w:tr w:rsidR="00A77785" w:rsidRPr="0067788A" w14:paraId="4DCC8081" w14:textId="77777777" w:rsidTr="00EE1EC6">
        <w:trPr>
          <w:jc w:val="center"/>
        </w:trPr>
        <w:tc>
          <w:tcPr>
            <w:tcW w:w="704" w:type="dxa"/>
            <w:vAlign w:val="center"/>
          </w:tcPr>
          <w:p w14:paraId="5C32C703" w14:textId="77777777" w:rsidR="00A77785" w:rsidRPr="00EA7323" w:rsidRDefault="00A77785" w:rsidP="00EE1EC6">
            <w:pPr>
              <w:tabs>
                <w:tab w:val="left" w:pos="2988"/>
              </w:tabs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2825" w:type="dxa"/>
            <w:gridSpan w:val="3"/>
          </w:tcPr>
          <w:p w14:paraId="2309B47B" w14:textId="77777777" w:rsidR="00A77785" w:rsidRDefault="00A77785" w:rsidP="00EE1EC6"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341" w:type="dxa"/>
            <w:vAlign w:val="center"/>
          </w:tcPr>
          <w:p w14:paraId="465D85DC" w14:textId="77777777" w:rsidR="00A77785" w:rsidRPr="0067788A" w:rsidRDefault="00A77785" w:rsidP="00EE1EC6">
            <w:pPr>
              <w:pStyle w:val="StandardWeb"/>
            </w:pPr>
            <w:r>
              <w:t>Zaštita potrošača</w:t>
            </w:r>
          </w:p>
        </w:tc>
        <w:tc>
          <w:tcPr>
            <w:tcW w:w="2524" w:type="dxa"/>
          </w:tcPr>
          <w:p w14:paraId="0CE52516" w14:textId="77777777" w:rsidR="00A77785" w:rsidRPr="0067788A" w:rsidRDefault="00A77785" w:rsidP="00EE1EC6">
            <w:pPr>
              <w:pStyle w:val="StandardWeb"/>
            </w:pPr>
            <w:r>
              <w:t xml:space="preserve">Lorena </w:t>
            </w:r>
            <w:proofErr w:type="spellStart"/>
            <w:r>
              <w:t>Biberović</w:t>
            </w:r>
            <w:proofErr w:type="spellEnd"/>
          </w:p>
        </w:tc>
      </w:tr>
    </w:tbl>
    <w:p w14:paraId="7066D4AE" w14:textId="77777777" w:rsidR="00357DD8" w:rsidRDefault="00357DD8"/>
    <w:p w14:paraId="202DFCE8" w14:textId="77777777" w:rsidR="004F4A70" w:rsidRDefault="004F4A70"/>
    <w:tbl>
      <w:tblPr>
        <w:tblStyle w:val="TableGrid1"/>
        <w:tblpPr w:leftFromText="180" w:rightFromText="180" w:horzAnchor="margin" w:tblpY="141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984"/>
        <w:gridCol w:w="3260"/>
        <w:gridCol w:w="2895"/>
      </w:tblGrid>
      <w:tr w:rsidR="004F4A70" w14:paraId="039BA0CC" w14:textId="77777777" w:rsidTr="00EE1EC6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324CBC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7B6BC6F" w14:textId="77777777" w:rsidR="004F4A70" w:rsidRDefault="004F4A70" w:rsidP="00EE1EC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15F7E4D">
              <w:rPr>
                <w:rFonts w:ascii="Times New Roman" w:hAnsi="Times New Roman"/>
                <w:b/>
                <w:bCs/>
                <w:sz w:val="24"/>
                <w:szCs w:val="24"/>
              </w:rPr>
              <w:t>Ekonomist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867DD25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A70" w14:paraId="3C0F7E82" w14:textId="77777777" w:rsidTr="00EE1EC6">
        <w:trPr>
          <w:trHeight w:val="135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91C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717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A70" w14:paraId="7D8D646C" w14:textId="77777777" w:rsidTr="00EE1EC6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9752110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D822DF7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15F7E4D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2A3DB0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A70" w14:paraId="45AF85F3" w14:textId="77777777" w:rsidTr="00EE1EC6">
        <w:trPr>
          <w:trHeight w:val="135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B1F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FB7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A70" w14:paraId="7DDD8D09" w14:textId="77777777" w:rsidTr="00EE1EC6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9B28647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0D64B2D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15F7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Marija Milanović, </w:t>
            </w:r>
            <w:proofErr w:type="spellStart"/>
            <w:r w:rsidRPr="115F7E4D">
              <w:rPr>
                <w:rFonts w:ascii="Times New Roman" w:hAnsi="Times New Roman"/>
                <w:b/>
                <w:bCs/>
                <w:sz w:val="24"/>
                <w:szCs w:val="24"/>
              </w:rPr>
              <w:t>dipl.oec</w:t>
            </w:r>
            <w:proofErr w:type="spellEnd"/>
            <w:r w:rsidRPr="115F7E4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80EE114" w14:textId="77777777" w:rsidR="004F4A70" w:rsidRDefault="004F4A70" w:rsidP="00EE1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A70" w14:paraId="4A0C7086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8B21" w14:textId="77777777" w:rsidR="004F4A70" w:rsidRDefault="004F4A70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A61" w14:textId="77777777" w:rsidR="004F4A70" w:rsidRDefault="004F4A70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3976" w14:textId="77777777" w:rsidR="004F4A70" w:rsidRDefault="004F4A70" w:rsidP="00EE1E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5FC" w14:textId="77777777" w:rsidR="004F4A70" w:rsidRDefault="004F4A70" w:rsidP="00EE1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</w:tr>
      <w:tr w:rsidR="004F4A70" w:rsidRPr="00DB1A0E" w14:paraId="5021511D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590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59D5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115F7E4D">
              <w:rPr>
                <w:rFonts w:ascii="Times New Roman" w:hAnsi="Times New Roman"/>
                <w:lang w:val="hr-HR"/>
              </w:rPr>
              <w:t>Osnove ekonomije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605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>Ponuda, potražnja i tržišna ravnoteža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F43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Lea Andrijević</w:t>
            </w:r>
          </w:p>
        </w:tc>
      </w:tr>
      <w:tr w:rsidR="004F4A70" w:rsidRPr="00DB1A0E" w14:paraId="24344E1F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B315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588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87E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>Mjerenje ekonomskih aktivnosti gospodarstva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DCE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Eva </w:t>
            </w:r>
            <w:proofErr w:type="spellStart"/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Hajduković</w:t>
            </w:r>
            <w:proofErr w:type="spellEnd"/>
          </w:p>
        </w:tc>
      </w:tr>
      <w:tr w:rsidR="004F4A70" w:rsidRPr="00DB1A0E" w14:paraId="59E93795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D47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013E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70F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>Teorije ponašanja potrošača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4A1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Aurora </w:t>
            </w:r>
            <w:proofErr w:type="spellStart"/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Škrlin</w:t>
            </w:r>
            <w:proofErr w:type="spellEnd"/>
          </w:p>
        </w:tc>
      </w:tr>
      <w:tr w:rsidR="004F4A70" w:rsidRPr="00DB1A0E" w14:paraId="2134DECF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D3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6AC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0FD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>Raspodjela dohotka i nejednakost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611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Marin Lukić</w:t>
            </w:r>
          </w:p>
        </w:tc>
      </w:tr>
      <w:tr w:rsidR="004F4A70" w:rsidRPr="00DB1A0E" w14:paraId="3F34CF3C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C82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8845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9CE1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>Nezaposlenost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71A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Ivan </w:t>
            </w:r>
            <w:proofErr w:type="spellStart"/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Ivkić</w:t>
            </w:r>
            <w:proofErr w:type="spellEnd"/>
          </w:p>
        </w:tc>
      </w:tr>
      <w:tr w:rsidR="004F4A70" w:rsidRPr="00DB1A0E" w14:paraId="6BD01D5C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2E0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2A9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DD4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 w:rsidRPr="115F7E4D">
              <w:rPr>
                <w:rFonts w:ascii="Times New Roman" w:hAnsi="Times New Roman"/>
              </w:rPr>
              <w:t xml:space="preserve">Inflacija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F16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Iva </w:t>
            </w:r>
            <w:proofErr w:type="spellStart"/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ŠAmbić</w:t>
            </w:r>
            <w:proofErr w:type="spellEnd"/>
          </w:p>
        </w:tc>
      </w:tr>
      <w:tr w:rsidR="004F4A70" w:rsidRPr="00DB1A0E" w14:paraId="10975223" w14:textId="77777777" w:rsidTr="00EE1E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1B1" w14:textId="77777777" w:rsidR="004F4A70" w:rsidRDefault="004F4A70" w:rsidP="004F4A70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F319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F115" w14:textId="77777777" w:rsidR="004F4A70" w:rsidRDefault="004F4A70" w:rsidP="00EE1E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Sastavnice </w:t>
            </w:r>
            <w:r w:rsidRPr="115F7E4D">
              <w:rPr>
                <w:rFonts w:ascii="Times New Roman" w:hAnsi="Times New Roman"/>
              </w:rPr>
              <w:t>agregatne potražnje/bruto domaćeg proizvoda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4CA" w14:textId="77777777" w:rsidR="004F4A70" w:rsidRPr="00DB1A0E" w:rsidRDefault="004F4A70" w:rsidP="00EE1E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1A0E">
              <w:rPr>
                <w:rFonts w:ascii="Times New Roman" w:hAnsi="Times New Roman"/>
                <w:b/>
                <w:bCs/>
                <w:sz w:val="24"/>
                <w:szCs w:val="24"/>
              </w:rPr>
              <w:t>Ema Božičević</w:t>
            </w:r>
          </w:p>
        </w:tc>
      </w:tr>
    </w:tbl>
    <w:p w14:paraId="4C67A505" w14:textId="77777777" w:rsidR="00935B41" w:rsidRPr="00935B41" w:rsidRDefault="00935B41" w:rsidP="00935B41"/>
    <w:sectPr w:rsidR="00935B41" w:rsidRPr="0093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136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7454D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1097">
    <w:abstractNumId w:val="0"/>
  </w:num>
  <w:num w:numId="2" w16cid:durableId="1044133122">
    <w:abstractNumId w:val="1"/>
  </w:num>
  <w:num w:numId="3" w16cid:durableId="170949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87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D8"/>
    <w:rsid w:val="000512DD"/>
    <w:rsid w:val="00357DD8"/>
    <w:rsid w:val="003B5D52"/>
    <w:rsid w:val="003C7BEE"/>
    <w:rsid w:val="004D3C33"/>
    <w:rsid w:val="004F4A70"/>
    <w:rsid w:val="00557BCF"/>
    <w:rsid w:val="0066540C"/>
    <w:rsid w:val="007C16C5"/>
    <w:rsid w:val="007E786F"/>
    <w:rsid w:val="00901668"/>
    <w:rsid w:val="00935B41"/>
    <w:rsid w:val="00A77785"/>
    <w:rsid w:val="00D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A0A1"/>
  <w15:chartTrackingRefBased/>
  <w15:docId w15:val="{27D65B95-A356-444E-87CD-C943773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D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7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7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7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7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7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7D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7D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7D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7D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7D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7D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7D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7D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7D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7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7D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7DD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57DD8"/>
    <w:pPr>
      <w:spacing w:after="0" w:line="276" w:lineRule="auto"/>
    </w:pPr>
    <w:rPr>
      <w:rFonts w:ascii="Times New Roman" w:hAnsi="Times New Roman" w:cs="Calibri"/>
      <w:kern w:val="0"/>
      <w:szCs w:val="28"/>
      <w14:ligatures w14:val="none"/>
    </w:rPr>
  </w:style>
  <w:style w:type="table" w:styleId="Reetkatablice">
    <w:name w:val="Table Grid"/>
    <w:basedOn w:val="Obinatablica"/>
    <w:uiPriority w:val="59"/>
    <w:rsid w:val="00357D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5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uiPriority w:val="59"/>
    <w:rsid w:val="004F4A7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8</cp:revision>
  <dcterms:created xsi:type="dcterms:W3CDTF">2025-10-30T16:14:00Z</dcterms:created>
  <dcterms:modified xsi:type="dcterms:W3CDTF">2025-10-30T19:38:00Z</dcterms:modified>
</cp:coreProperties>
</file>