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1A4" w:rsidRPr="001C13C5" w:rsidRDefault="00B26011">
      <w:pPr>
        <w:rPr>
          <w:rFonts w:ascii="Times New Roman" w:hAnsi="Times New Roman" w:cs="Times New Roman"/>
          <w:b/>
          <w:sz w:val="24"/>
          <w:szCs w:val="24"/>
        </w:rPr>
      </w:pPr>
      <w:r w:rsidRPr="001C13C5">
        <w:rPr>
          <w:rFonts w:ascii="Times New Roman" w:hAnsi="Times New Roman" w:cs="Times New Roman"/>
          <w:b/>
          <w:sz w:val="24"/>
          <w:szCs w:val="24"/>
        </w:rPr>
        <w:t xml:space="preserve">Zanimanje: </w:t>
      </w:r>
      <w:r w:rsidR="00B406A1">
        <w:rPr>
          <w:rFonts w:ascii="Times New Roman" w:hAnsi="Times New Roman" w:cs="Times New Roman"/>
          <w:b/>
          <w:sz w:val="24"/>
          <w:szCs w:val="24"/>
        </w:rPr>
        <w:t>TEHNIČAR ZA RAZVOJ I DIZAJN WEB SUČELJA/</w:t>
      </w:r>
      <w:r w:rsidR="00B406A1" w:rsidRPr="006833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6A1">
        <w:rPr>
          <w:rFonts w:ascii="Times New Roman" w:hAnsi="Times New Roman" w:cs="Times New Roman"/>
          <w:b/>
          <w:sz w:val="24"/>
          <w:szCs w:val="24"/>
        </w:rPr>
        <w:t>TEHNIČARKA ZA RAZVOJ I DIZAJN WEB SUČELJA</w:t>
      </w:r>
    </w:p>
    <w:p w:rsidR="00B26011" w:rsidRDefault="00A658C6">
      <w:pPr>
        <w:rPr>
          <w:rFonts w:ascii="Times New Roman" w:hAnsi="Times New Roman" w:cs="Times New Roman"/>
          <w:b/>
          <w:sz w:val="24"/>
          <w:szCs w:val="24"/>
        </w:rPr>
      </w:pPr>
      <w:r w:rsidRPr="001C13C5">
        <w:rPr>
          <w:rFonts w:ascii="Times New Roman" w:hAnsi="Times New Roman" w:cs="Times New Roman"/>
          <w:b/>
          <w:sz w:val="24"/>
          <w:szCs w:val="24"/>
        </w:rPr>
        <w:t>1. RAZRED</w:t>
      </w:r>
    </w:p>
    <w:p w:rsidR="00D5552A" w:rsidRPr="001C13C5" w:rsidRDefault="00D5552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4425" w:type="dxa"/>
        <w:tblLayout w:type="fixed"/>
        <w:tblLook w:val="04A0" w:firstRow="1" w:lastRow="0" w:firstColumn="1" w:lastColumn="0" w:noHBand="0" w:noVBand="1"/>
      </w:tblPr>
      <w:tblGrid>
        <w:gridCol w:w="2518"/>
        <w:gridCol w:w="4678"/>
        <w:gridCol w:w="2693"/>
        <w:gridCol w:w="2118"/>
        <w:gridCol w:w="1001"/>
        <w:gridCol w:w="1417"/>
      </w:tblGrid>
      <w:tr w:rsidR="00E87356" w:rsidRPr="009C43BA" w:rsidTr="0024732B">
        <w:tc>
          <w:tcPr>
            <w:tcW w:w="2518" w:type="dxa"/>
            <w:shd w:val="clear" w:color="auto" w:fill="F2DBDB" w:themeFill="accent2" w:themeFillTint="33"/>
          </w:tcPr>
          <w:p w:rsidR="00B26011" w:rsidRPr="009C43BA" w:rsidRDefault="00B26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678" w:type="dxa"/>
            <w:shd w:val="clear" w:color="auto" w:fill="F2DBDB" w:themeFill="accent2" w:themeFillTint="33"/>
          </w:tcPr>
          <w:p w:rsidR="00B26011" w:rsidRPr="009C43BA" w:rsidRDefault="00E87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</w:t>
            </w:r>
            <w:r w:rsidR="00B26011"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>udžbenik</w:t>
            </w:r>
            <w:r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B26011" w:rsidRPr="009C43BA" w:rsidRDefault="001C1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26011"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>utori</w:t>
            </w:r>
          </w:p>
        </w:tc>
        <w:tc>
          <w:tcPr>
            <w:tcW w:w="2118" w:type="dxa"/>
            <w:shd w:val="clear" w:color="auto" w:fill="F2DBDB" w:themeFill="accent2" w:themeFillTint="33"/>
          </w:tcPr>
          <w:p w:rsidR="00B26011" w:rsidRPr="009C43BA" w:rsidRDefault="001C1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B26011"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>akladnik</w:t>
            </w:r>
          </w:p>
        </w:tc>
        <w:tc>
          <w:tcPr>
            <w:tcW w:w="1001" w:type="dxa"/>
            <w:shd w:val="clear" w:color="auto" w:fill="F2DBDB" w:themeFill="accent2" w:themeFillTint="33"/>
          </w:tcPr>
          <w:p w:rsidR="00B26011" w:rsidRPr="009C43BA" w:rsidRDefault="001C1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>Reg.br./</w:t>
            </w:r>
            <w:r w:rsidR="00612D85">
              <w:rPr>
                <w:rFonts w:ascii="Times New Roman" w:hAnsi="Times New Roman" w:cs="Times New Roman"/>
                <w:b/>
                <w:sz w:val="24"/>
                <w:szCs w:val="24"/>
              </w:rPr>
              <w:t>Šifra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26011" w:rsidRPr="009C43BA" w:rsidRDefault="001C1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B26011"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>apomena</w:t>
            </w:r>
          </w:p>
        </w:tc>
      </w:tr>
      <w:tr w:rsidR="00B26011" w:rsidRPr="009C43BA" w:rsidTr="0024732B">
        <w:tc>
          <w:tcPr>
            <w:tcW w:w="2518" w:type="dxa"/>
          </w:tcPr>
          <w:p w:rsidR="00B26011" w:rsidRPr="00A62F0A" w:rsidRDefault="00B26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HRVATSKI JEZIK </w:t>
            </w:r>
          </w:p>
        </w:tc>
        <w:tc>
          <w:tcPr>
            <w:tcW w:w="4678" w:type="dxa"/>
          </w:tcPr>
          <w:p w:rsidR="00B26011" w:rsidRPr="00A62F0A" w:rsidRDefault="00612D85" w:rsidP="009A5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NOVI PUTOKAZI 1 : udžbenik za hrvatski jezik u prvom razredu četverogodišnjih srednjih strukovnih škola</w:t>
            </w:r>
          </w:p>
        </w:tc>
        <w:tc>
          <w:tcPr>
            <w:tcW w:w="2693" w:type="dxa"/>
          </w:tcPr>
          <w:p w:rsidR="00B26011" w:rsidRPr="00A62F0A" w:rsidRDefault="0061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Linda Grubišić Belina, Tanja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Marčan</w:t>
            </w:r>
            <w:proofErr w:type="spellEnd"/>
          </w:p>
        </w:tc>
        <w:tc>
          <w:tcPr>
            <w:tcW w:w="2118" w:type="dxa"/>
          </w:tcPr>
          <w:p w:rsidR="00B26011" w:rsidRPr="00A62F0A" w:rsidRDefault="009A5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001" w:type="dxa"/>
          </w:tcPr>
          <w:p w:rsidR="00B26011" w:rsidRPr="00A62F0A" w:rsidRDefault="0061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8048</w:t>
            </w:r>
          </w:p>
          <w:p w:rsidR="00612D85" w:rsidRPr="00A62F0A" w:rsidRDefault="0061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5636</w:t>
            </w:r>
          </w:p>
        </w:tc>
        <w:tc>
          <w:tcPr>
            <w:tcW w:w="1417" w:type="dxa"/>
          </w:tcPr>
          <w:p w:rsidR="00B26011" w:rsidRPr="00DB0006" w:rsidRDefault="00B26011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B26011" w:rsidRPr="009C43BA" w:rsidTr="0024732B">
        <w:tc>
          <w:tcPr>
            <w:tcW w:w="2518" w:type="dxa"/>
          </w:tcPr>
          <w:p w:rsidR="00B26011" w:rsidRPr="00A62F0A" w:rsidRDefault="008E0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ENGLESKI JEZIK I</w:t>
            </w:r>
          </w:p>
        </w:tc>
        <w:tc>
          <w:tcPr>
            <w:tcW w:w="4678" w:type="dxa"/>
          </w:tcPr>
          <w:p w:rsidR="00B26011" w:rsidRPr="00A62F0A" w:rsidRDefault="00F55C0A" w:rsidP="008E0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SOLUTIONS THIRD EDITION PRE-INTERMEDIATE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Student's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Book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e-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Book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udžbenik za engleski jezik (1. i/ili 2. strani jezik)</w:t>
            </w:r>
          </w:p>
        </w:tc>
        <w:tc>
          <w:tcPr>
            <w:tcW w:w="2693" w:type="dxa"/>
          </w:tcPr>
          <w:p w:rsidR="00B26011" w:rsidRPr="00A62F0A" w:rsidRDefault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Falla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Paul A.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Davies</w:t>
            </w:r>
            <w:proofErr w:type="spellEnd"/>
          </w:p>
        </w:tc>
        <w:tc>
          <w:tcPr>
            <w:tcW w:w="2118" w:type="dxa"/>
          </w:tcPr>
          <w:p w:rsidR="00B26011" w:rsidRPr="00A62F0A" w:rsidRDefault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Oxford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University Press/Profil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001" w:type="dxa"/>
          </w:tcPr>
          <w:p w:rsidR="00F21F26" w:rsidRPr="00A62F0A" w:rsidRDefault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8027</w:t>
            </w:r>
          </w:p>
          <w:p w:rsidR="00F55C0A" w:rsidRPr="00A62F0A" w:rsidRDefault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5616</w:t>
            </w:r>
          </w:p>
        </w:tc>
        <w:tc>
          <w:tcPr>
            <w:tcW w:w="1417" w:type="dxa"/>
          </w:tcPr>
          <w:p w:rsidR="00B26011" w:rsidRPr="00DB0006" w:rsidRDefault="00B26011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F55C0A" w:rsidRPr="009C43BA" w:rsidTr="0024732B">
        <w:tc>
          <w:tcPr>
            <w:tcW w:w="2518" w:type="dxa"/>
          </w:tcPr>
          <w:p w:rsidR="00F55C0A" w:rsidRPr="00A62F0A" w:rsidRDefault="00F55C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ENGLESKI JEZIK I</w:t>
            </w:r>
          </w:p>
        </w:tc>
        <w:tc>
          <w:tcPr>
            <w:tcW w:w="4678" w:type="dxa"/>
          </w:tcPr>
          <w:p w:rsidR="00F55C0A" w:rsidRPr="00A62F0A" w:rsidRDefault="00F55C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SOLUTIONS THIRD EDITION PRE-INTERMEDIATE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Student's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Book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e-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Book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radna za engleski jezik (1. i/ili 2. strani jezik)</w:t>
            </w:r>
          </w:p>
        </w:tc>
        <w:tc>
          <w:tcPr>
            <w:tcW w:w="2693" w:type="dxa"/>
          </w:tcPr>
          <w:p w:rsidR="00F55C0A" w:rsidRPr="00A62F0A" w:rsidRDefault="00F55C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Falla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Paul A.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Davies</w:t>
            </w:r>
            <w:proofErr w:type="spellEnd"/>
          </w:p>
        </w:tc>
        <w:tc>
          <w:tcPr>
            <w:tcW w:w="2118" w:type="dxa"/>
          </w:tcPr>
          <w:p w:rsidR="00F55C0A" w:rsidRPr="00A62F0A" w:rsidRDefault="00F55C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Oxford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University Press/Profil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001" w:type="dxa"/>
          </w:tcPr>
          <w:p w:rsidR="00F55C0A" w:rsidRPr="00A62F0A" w:rsidRDefault="00F55C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5C0A" w:rsidRPr="00DB0006" w:rsidRDefault="00F55C0A" w:rsidP="00F55C0A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F55C0A" w:rsidRPr="009C43BA" w:rsidTr="0024732B">
        <w:tc>
          <w:tcPr>
            <w:tcW w:w="2518" w:type="dxa"/>
          </w:tcPr>
          <w:p w:rsidR="00F55C0A" w:rsidRPr="00196C92" w:rsidRDefault="00F55C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NJEMAČKI JEZIK I</w:t>
            </w:r>
          </w:p>
        </w:tc>
        <w:tc>
          <w:tcPr>
            <w:tcW w:w="4678" w:type="dxa"/>
          </w:tcPr>
          <w:p w:rsidR="00F55C0A" w:rsidRPr="00196C92" w:rsidRDefault="00A62F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EIN TOLLES TEAM A2.1 :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Kursbuch</w:t>
            </w:r>
            <w:proofErr w:type="spellEnd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Deutsch</w:t>
            </w:r>
            <w:proofErr w:type="spellEnd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für</w:t>
            </w:r>
            <w:proofErr w:type="spellEnd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Jugendliche</w:t>
            </w:r>
            <w:proofErr w:type="spellEnd"/>
          </w:p>
        </w:tc>
        <w:tc>
          <w:tcPr>
            <w:tcW w:w="2693" w:type="dxa"/>
          </w:tcPr>
          <w:p w:rsidR="00F55C0A" w:rsidRPr="00196C92" w:rsidRDefault="00A62F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Giorgio</w:t>
            </w:r>
            <w:proofErr w:type="spellEnd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Motta</w:t>
            </w:r>
            <w:proofErr w:type="spellEnd"/>
          </w:p>
        </w:tc>
        <w:tc>
          <w:tcPr>
            <w:tcW w:w="2118" w:type="dxa"/>
          </w:tcPr>
          <w:p w:rsidR="00F55C0A" w:rsidRPr="00196C92" w:rsidRDefault="00F55C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Naklada Ljevak</w:t>
            </w:r>
          </w:p>
        </w:tc>
        <w:tc>
          <w:tcPr>
            <w:tcW w:w="1001" w:type="dxa"/>
          </w:tcPr>
          <w:p w:rsidR="00F55C0A" w:rsidRPr="00196C92" w:rsidRDefault="00A62F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8008</w:t>
            </w:r>
          </w:p>
          <w:p w:rsidR="00A62F0A" w:rsidRPr="00196C92" w:rsidRDefault="00A62F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5597</w:t>
            </w:r>
          </w:p>
        </w:tc>
        <w:tc>
          <w:tcPr>
            <w:tcW w:w="1417" w:type="dxa"/>
          </w:tcPr>
          <w:p w:rsidR="00F55C0A" w:rsidRPr="00DB0006" w:rsidRDefault="00F55C0A" w:rsidP="00F55C0A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196C92" w:rsidRPr="009C43BA" w:rsidTr="0024732B">
        <w:tc>
          <w:tcPr>
            <w:tcW w:w="2518" w:type="dxa"/>
          </w:tcPr>
          <w:p w:rsidR="00196C92" w:rsidRPr="00196C92" w:rsidRDefault="00196C92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NJEMAČKI JEZIK I</w:t>
            </w:r>
          </w:p>
        </w:tc>
        <w:tc>
          <w:tcPr>
            <w:tcW w:w="4678" w:type="dxa"/>
          </w:tcPr>
          <w:p w:rsidR="00196C92" w:rsidRPr="00196C92" w:rsidRDefault="00196C92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EIN TOLLES TEAM A2.1 :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Kursbuch</w:t>
            </w:r>
            <w:proofErr w:type="spellEnd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Deutsch</w:t>
            </w:r>
            <w:proofErr w:type="spellEnd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für</w:t>
            </w:r>
            <w:proofErr w:type="spellEnd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Jugendliche</w:t>
            </w:r>
            <w:proofErr w:type="spellEnd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, radna bilježnica</w:t>
            </w:r>
          </w:p>
        </w:tc>
        <w:tc>
          <w:tcPr>
            <w:tcW w:w="2693" w:type="dxa"/>
          </w:tcPr>
          <w:p w:rsidR="00196C92" w:rsidRPr="00196C92" w:rsidRDefault="00196C92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Giorgio</w:t>
            </w:r>
            <w:proofErr w:type="spellEnd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Motta</w:t>
            </w:r>
            <w:proofErr w:type="spellEnd"/>
          </w:p>
        </w:tc>
        <w:tc>
          <w:tcPr>
            <w:tcW w:w="2118" w:type="dxa"/>
          </w:tcPr>
          <w:p w:rsidR="00196C92" w:rsidRPr="00196C92" w:rsidRDefault="00196C92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Naklada Ljevak</w:t>
            </w:r>
          </w:p>
        </w:tc>
        <w:tc>
          <w:tcPr>
            <w:tcW w:w="1001" w:type="dxa"/>
          </w:tcPr>
          <w:p w:rsidR="00196C92" w:rsidRPr="00196C92" w:rsidRDefault="00196C92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96C92" w:rsidRPr="00DB0006" w:rsidRDefault="00196C92" w:rsidP="00196C92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196C92" w:rsidRPr="009C43BA" w:rsidTr="0024732B">
        <w:tc>
          <w:tcPr>
            <w:tcW w:w="2518" w:type="dxa"/>
          </w:tcPr>
          <w:p w:rsidR="00196C92" w:rsidRPr="00196C92" w:rsidRDefault="00196C92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4678" w:type="dxa"/>
          </w:tcPr>
          <w:p w:rsidR="00196C92" w:rsidRPr="00196C92" w:rsidRDefault="001823ED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3ED">
              <w:rPr>
                <w:rFonts w:ascii="Times New Roman" w:hAnsi="Times New Roman" w:cs="Times New Roman"/>
                <w:b/>
                <w:sz w:val="24"/>
                <w:szCs w:val="24"/>
              </w:rPr>
              <w:t>MATEMATIKA 1 : udžbenik matematike u prvom razredu četverogodišnjih srednjih strukovnih škola sa zadatcima za rješavanje (komplet 1. i 2. dio)</w:t>
            </w:r>
          </w:p>
        </w:tc>
        <w:tc>
          <w:tcPr>
            <w:tcW w:w="2693" w:type="dxa"/>
          </w:tcPr>
          <w:p w:rsidR="00196C92" w:rsidRPr="00196C92" w:rsidRDefault="001823ED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Željka </w:t>
            </w:r>
            <w:proofErr w:type="spellStart"/>
            <w:r w:rsidRPr="001823ED">
              <w:rPr>
                <w:rFonts w:ascii="Times New Roman" w:hAnsi="Times New Roman" w:cs="Times New Roman"/>
                <w:b/>
                <w:sz w:val="24"/>
                <w:szCs w:val="24"/>
              </w:rPr>
              <w:t>Dijanić</w:t>
            </w:r>
            <w:proofErr w:type="spellEnd"/>
            <w:r w:rsidRPr="00182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Marija </w:t>
            </w:r>
            <w:proofErr w:type="spellStart"/>
            <w:r w:rsidRPr="001823ED">
              <w:rPr>
                <w:rFonts w:ascii="Times New Roman" w:hAnsi="Times New Roman" w:cs="Times New Roman"/>
                <w:b/>
                <w:sz w:val="24"/>
                <w:szCs w:val="24"/>
              </w:rPr>
              <w:t>Mišurac</w:t>
            </w:r>
            <w:proofErr w:type="spellEnd"/>
          </w:p>
        </w:tc>
        <w:tc>
          <w:tcPr>
            <w:tcW w:w="2118" w:type="dxa"/>
          </w:tcPr>
          <w:p w:rsidR="00196C92" w:rsidRPr="00196C92" w:rsidRDefault="001823ED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3ED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001" w:type="dxa"/>
          </w:tcPr>
          <w:p w:rsidR="00D53138" w:rsidRDefault="001823ED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8049 </w:t>
            </w:r>
          </w:p>
          <w:p w:rsidR="001823ED" w:rsidRPr="00196C92" w:rsidRDefault="001823ED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3ED">
              <w:rPr>
                <w:rFonts w:ascii="Times New Roman" w:hAnsi="Times New Roman" w:cs="Times New Roman"/>
                <w:b/>
                <w:sz w:val="24"/>
                <w:szCs w:val="24"/>
              </w:rPr>
              <w:t>5637</w:t>
            </w:r>
          </w:p>
        </w:tc>
        <w:tc>
          <w:tcPr>
            <w:tcW w:w="1417" w:type="dxa"/>
          </w:tcPr>
          <w:p w:rsidR="00196C92" w:rsidRPr="00DB0006" w:rsidRDefault="00196C92" w:rsidP="00196C92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D53138" w:rsidRPr="009C43BA" w:rsidTr="0024732B">
        <w:tc>
          <w:tcPr>
            <w:tcW w:w="2518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POVIJEST</w:t>
            </w:r>
          </w:p>
        </w:tc>
        <w:tc>
          <w:tcPr>
            <w:tcW w:w="4678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HRVATSKA KROZ STOLJEĆA 1 : udžbenik povijesti za prvi razred četverogodišnjih srednjih strukovnih škola</w:t>
            </w:r>
          </w:p>
        </w:tc>
        <w:tc>
          <w:tcPr>
            <w:tcW w:w="2693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Zdenko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Samaržija</w:t>
            </w:r>
            <w:proofErr w:type="spellEnd"/>
          </w:p>
        </w:tc>
        <w:tc>
          <w:tcPr>
            <w:tcW w:w="2118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001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8051</w:t>
            </w:r>
          </w:p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5639</w:t>
            </w:r>
          </w:p>
        </w:tc>
        <w:tc>
          <w:tcPr>
            <w:tcW w:w="1417" w:type="dxa"/>
          </w:tcPr>
          <w:p w:rsidR="00D53138" w:rsidRPr="00DB0006" w:rsidRDefault="00D53138" w:rsidP="00D53138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D53138" w:rsidRPr="009C43BA" w:rsidTr="0024732B">
        <w:tc>
          <w:tcPr>
            <w:tcW w:w="2518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ETIKA</w:t>
            </w:r>
          </w:p>
        </w:tc>
        <w:tc>
          <w:tcPr>
            <w:tcW w:w="4678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ETIKA 1 - PITANJA KOJA MIJENJAJU SVIJET : udžbenik etike u prvom razredu </w:t>
            </w: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trogodišnjih i četverogodišnjih srednjih strukovnih škola</w:t>
            </w:r>
          </w:p>
        </w:tc>
        <w:tc>
          <w:tcPr>
            <w:tcW w:w="2693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Igor Lukić</w:t>
            </w:r>
          </w:p>
        </w:tc>
        <w:tc>
          <w:tcPr>
            <w:tcW w:w="2118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001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8046</w:t>
            </w:r>
          </w:p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5634</w:t>
            </w:r>
          </w:p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138" w:rsidRPr="00DB0006" w:rsidRDefault="00D53138" w:rsidP="00D53138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D53138" w:rsidRPr="009C43BA" w:rsidTr="0024732B">
        <w:tc>
          <w:tcPr>
            <w:tcW w:w="2518" w:type="dxa"/>
          </w:tcPr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VJERONAUK </w:t>
            </w:r>
          </w:p>
        </w:tc>
        <w:tc>
          <w:tcPr>
            <w:tcW w:w="4678" w:type="dxa"/>
          </w:tcPr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>DOĐI I VIDI 1 : udžbenik katoličkoga vjeronauka za prvi razred srednjih škola</w:t>
            </w:r>
          </w:p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Marin </w:t>
            </w:r>
            <w:proofErr w:type="spellStart"/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>Periš</w:t>
            </w:r>
            <w:proofErr w:type="spellEnd"/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>, Mirjana Vučica, Dušan Vuletić</w:t>
            </w:r>
          </w:p>
        </w:tc>
        <w:tc>
          <w:tcPr>
            <w:tcW w:w="2118" w:type="dxa"/>
          </w:tcPr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>Salesiana</w:t>
            </w:r>
            <w:proofErr w:type="spellEnd"/>
          </w:p>
        </w:tc>
        <w:tc>
          <w:tcPr>
            <w:tcW w:w="1001" w:type="dxa"/>
          </w:tcPr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>6217</w:t>
            </w:r>
          </w:p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>4031</w:t>
            </w:r>
          </w:p>
        </w:tc>
        <w:tc>
          <w:tcPr>
            <w:tcW w:w="1417" w:type="dxa"/>
          </w:tcPr>
          <w:p w:rsidR="00D53138" w:rsidRPr="009C43BA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138" w:rsidRPr="009C43BA" w:rsidTr="0024732B">
        <w:tc>
          <w:tcPr>
            <w:tcW w:w="2518" w:type="dxa"/>
            <w:shd w:val="clear" w:color="auto" w:fill="C2D69B" w:themeFill="accent3" w:themeFillTint="99"/>
          </w:tcPr>
          <w:p w:rsidR="00D53138" w:rsidRPr="009C43BA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78" w:type="dxa"/>
            <w:shd w:val="clear" w:color="auto" w:fill="C2D69B" w:themeFill="accent3" w:themeFillTint="99"/>
          </w:tcPr>
          <w:p w:rsidR="00D53138" w:rsidRPr="009C43BA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C2D69B" w:themeFill="accent3" w:themeFillTint="99"/>
          </w:tcPr>
          <w:p w:rsidR="00D53138" w:rsidRPr="009C43BA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C2D69B" w:themeFill="accent3" w:themeFillTint="99"/>
          </w:tcPr>
          <w:p w:rsidR="00D53138" w:rsidRPr="009C43BA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C2D69B" w:themeFill="accent3" w:themeFillTint="99"/>
          </w:tcPr>
          <w:p w:rsidR="00D53138" w:rsidRPr="009C43BA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2D69B" w:themeFill="accent3" w:themeFillTint="99"/>
          </w:tcPr>
          <w:p w:rsidR="00D53138" w:rsidRPr="009C43BA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5CD1" w:rsidRPr="001C13C5" w:rsidRDefault="003C5CD1" w:rsidP="00DB0006">
      <w:pPr>
        <w:rPr>
          <w:rFonts w:ascii="Times New Roman" w:hAnsi="Times New Roman" w:cs="Times New Roman"/>
          <w:b/>
          <w:sz w:val="24"/>
          <w:szCs w:val="24"/>
        </w:rPr>
      </w:pPr>
    </w:p>
    <w:sectPr w:rsidR="003C5CD1" w:rsidRPr="001C13C5" w:rsidSect="009A5F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11"/>
    <w:rsid w:val="00043AD1"/>
    <w:rsid w:val="0004625A"/>
    <w:rsid w:val="000664F4"/>
    <w:rsid w:val="00066DBB"/>
    <w:rsid w:val="000737D1"/>
    <w:rsid w:val="000B0953"/>
    <w:rsid w:val="000B64D6"/>
    <w:rsid w:val="000D4D4B"/>
    <w:rsid w:val="001031A4"/>
    <w:rsid w:val="001259B0"/>
    <w:rsid w:val="001823ED"/>
    <w:rsid w:val="00196C92"/>
    <w:rsid w:val="001C13C5"/>
    <w:rsid w:val="001D31CB"/>
    <w:rsid w:val="00225BC7"/>
    <w:rsid w:val="0024732B"/>
    <w:rsid w:val="00277102"/>
    <w:rsid w:val="003221D7"/>
    <w:rsid w:val="00371E3F"/>
    <w:rsid w:val="00384D11"/>
    <w:rsid w:val="003A66F7"/>
    <w:rsid w:val="003B1BE4"/>
    <w:rsid w:val="003C5CD1"/>
    <w:rsid w:val="003C7E31"/>
    <w:rsid w:val="004833C8"/>
    <w:rsid w:val="0049304A"/>
    <w:rsid w:val="004D29B5"/>
    <w:rsid w:val="00506780"/>
    <w:rsid w:val="005325F4"/>
    <w:rsid w:val="005435DB"/>
    <w:rsid w:val="0055628D"/>
    <w:rsid w:val="00583CC1"/>
    <w:rsid w:val="005922A1"/>
    <w:rsid w:val="005B402C"/>
    <w:rsid w:val="005B4BB0"/>
    <w:rsid w:val="00612D85"/>
    <w:rsid w:val="00656E11"/>
    <w:rsid w:val="00691D80"/>
    <w:rsid w:val="006D0BF6"/>
    <w:rsid w:val="0070714C"/>
    <w:rsid w:val="00736D63"/>
    <w:rsid w:val="007837FD"/>
    <w:rsid w:val="0079025D"/>
    <w:rsid w:val="007B1E61"/>
    <w:rsid w:val="007F10FE"/>
    <w:rsid w:val="00825B62"/>
    <w:rsid w:val="008E0B62"/>
    <w:rsid w:val="00904448"/>
    <w:rsid w:val="00923F48"/>
    <w:rsid w:val="0093524D"/>
    <w:rsid w:val="00966974"/>
    <w:rsid w:val="009A5F2C"/>
    <w:rsid w:val="009C43BA"/>
    <w:rsid w:val="00A130A2"/>
    <w:rsid w:val="00A6251F"/>
    <w:rsid w:val="00A62F0A"/>
    <w:rsid w:val="00A63ABE"/>
    <w:rsid w:val="00A658C6"/>
    <w:rsid w:val="00B26011"/>
    <w:rsid w:val="00B406A1"/>
    <w:rsid w:val="00B539A9"/>
    <w:rsid w:val="00B82096"/>
    <w:rsid w:val="00BC2B89"/>
    <w:rsid w:val="00BF2BE8"/>
    <w:rsid w:val="00CA1D05"/>
    <w:rsid w:val="00CC04EF"/>
    <w:rsid w:val="00D17D0C"/>
    <w:rsid w:val="00D53138"/>
    <w:rsid w:val="00D5552A"/>
    <w:rsid w:val="00D660D3"/>
    <w:rsid w:val="00D85E52"/>
    <w:rsid w:val="00D964B2"/>
    <w:rsid w:val="00DB0006"/>
    <w:rsid w:val="00DB4A12"/>
    <w:rsid w:val="00DD71F3"/>
    <w:rsid w:val="00DE3BFC"/>
    <w:rsid w:val="00E40E95"/>
    <w:rsid w:val="00E87356"/>
    <w:rsid w:val="00EA0E5C"/>
    <w:rsid w:val="00F10896"/>
    <w:rsid w:val="00F21F26"/>
    <w:rsid w:val="00F55C0A"/>
    <w:rsid w:val="00F753B2"/>
    <w:rsid w:val="00FA642E"/>
    <w:rsid w:val="00FB3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B1B0C"/>
  <w15:docId w15:val="{61AC9BDB-1D7C-4046-AB50-3AF60680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31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260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5D337820A9A249BA1107494318A248" ma:contentTypeVersion="18" ma:contentTypeDescription="Stvaranje novog dokumenta." ma:contentTypeScope="" ma:versionID="a721c29a3950966adbb7ebd918a35e0c">
  <xsd:schema xmlns:xsd="http://www.w3.org/2001/XMLSchema" xmlns:xs="http://www.w3.org/2001/XMLSchema" xmlns:p="http://schemas.microsoft.com/office/2006/metadata/properties" xmlns:ns2="d7dfd2ca-39f3-461f-8da1-4157d8924c28" xmlns:ns3="a4d527d7-4ed2-43af-99a8-a54574d1e289" targetNamespace="http://schemas.microsoft.com/office/2006/metadata/properties" ma:root="true" ma:fieldsID="705f3bf571770184fb1cb22e4664ee95" ns2:_="" ns3:_="">
    <xsd:import namespace="d7dfd2ca-39f3-461f-8da1-4157d8924c28"/>
    <xsd:import namespace="a4d527d7-4ed2-43af-99a8-a54574d1e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fd2ca-39f3-461f-8da1-4157d8924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527d7-4ed2-43af-99a8-a54574d1e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97f0360-cb0a-4c39-90b4-435ff077828b}" ma:internalName="TaxCatchAll" ma:showField="CatchAllData" ma:web="a4d527d7-4ed2-43af-99a8-a54574d1e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5AAF8-B441-4AE0-B7C5-8738D4262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fd2ca-39f3-461f-8da1-4157d8924c28"/>
    <ds:schemaRef ds:uri="a4d527d7-4ed2-43af-99a8-a54574d1e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CE569D-2ECF-4F34-AA71-AF7CC1FABF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18E169-F0D9-496C-BB76-FC425602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Nika Bušić</cp:lastModifiedBy>
  <cp:revision>26</cp:revision>
  <dcterms:created xsi:type="dcterms:W3CDTF">2021-06-14T10:38:00Z</dcterms:created>
  <dcterms:modified xsi:type="dcterms:W3CDTF">2025-07-09T09:36:00Z</dcterms:modified>
</cp:coreProperties>
</file>