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44F6" w14:textId="77777777" w:rsidR="00DD51D3" w:rsidRPr="00DD51D3" w:rsidRDefault="00DD51D3" w:rsidP="00DD51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DD51D3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                                                                        </w:t>
      </w:r>
    </w:p>
    <w:p w14:paraId="566D70C0" w14:textId="02994F85" w:rsidR="00DD51D3" w:rsidRPr="00DD51D3" w:rsidRDefault="00DD51D3" w:rsidP="00DD51D3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DD51D3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Zaključci sa 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27</w:t>
      </w:r>
      <w:r w:rsidRPr="00DD51D3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3F8B586E" w14:textId="15D9AB2D" w:rsidR="00DD51D3" w:rsidRPr="00DD51D3" w:rsidRDefault="00DD51D3" w:rsidP="00DD51D3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DD51D3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Na </w:t>
      </w:r>
      <w:r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27</w:t>
      </w:r>
      <w:r w:rsidRPr="00DD51D3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 w:rsidRPr="00DD51D3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1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4</w:t>
      </w:r>
      <w:r w:rsidRPr="00DD51D3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.0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3</w:t>
      </w:r>
      <w:r w:rsidRPr="00DD51D3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.2024</w:t>
      </w:r>
      <w:r w:rsidRPr="00DD51D3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3333D144" w14:textId="77777777" w:rsidR="00DD51D3" w:rsidRPr="006A24ED" w:rsidRDefault="00DD51D3" w:rsidP="00DD51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0BE075BA" w14:textId="77777777" w:rsidR="007B41AF" w:rsidRPr="0034489E" w:rsidRDefault="0034489E" w:rsidP="0034489E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34489E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34489E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34489E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34489E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32DA1AB2" w14:textId="77777777" w:rsidR="00DD51D3" w:rsidRPr="00DD51D3" w:rsidRDefault="00DD51D3" w:rsidP="00DD51D3">
      <w:pPr>
        <w:tabs>
          <w:tab w:val="left" w:pos="1197"/>
        </w:tabs>
        <w:spacing w:after="0" w:line="240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</w:pPr>
    </w:p>
    <w:p w14:paraId="743EF7E7" w14:textId="0EA763D6" w:rsidR="00DD51D3" w:rsidRPr="00DD51D3" w:rsidRDefault="00DD51D3" w:rsidP="00DD51D3">
      <w:pPr>
        <w:tabs>
          <w:tab w:val="left" w:pos="1197"/>
        </w:tabs>
        <w:spacing w:after="0" w:line="240" w:lineRule="auto"/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</w:pPr>
      <w:r w:rsidRPr="00DD51D3"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  <w:t xml:space="preserve">Ad </w:t>
      </w:r>
      <w:r w:rsidR="0034489E"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  <w:t>2</w:t>
      </w:r>
      <w:r w:rsidRPr="00DD51D3"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  <w:t xml:space="preserve"> ) Donesena odluka o imenovanju Željka </w:t>
      </w:r>
      <w:proofErr w:type="spellStart"/>
      <w:r w:rsidRPr="00DD51D3"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  <w:t>Bionde</w:t>
      </w:r>
      <w:proofErr w:type="spellEnd"/>
      <w:r w:rsidRPr="00DD51D3"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  <w:t>, dipl. ing. za ravnatelja Ekonomske škole „Braća Radić“, Đakovo. Odluka stupa na snagu dana 02.05.2024. godine s mandatom od pet (5) godina.</w:t>
      </w:r>
    </w:p>
    <w:p w14:paraId="13C89830" w14:textId="77777777" w:rsidR="00DD51D3" w:rsidRPr="00DD51D3" w:rsidRDefault="00DD51D3" w:rsidP="00DD51D3">
      <w:pPr>
        <w:tabs>
          <w:tab w:val="left" w:pos="1197"/>
        </w:tabs>
        <w:spacing w:after="0" w:line="240" w:lineRule="auto"/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hr-HR"/>
        </w:rPr>
      </w:pPr>
    </w:p>
    <w:p w14:paraId="3E5CBA08" w14:textId="77777777" w:rsidR="00E15766" w:rsidRPr="00DD51D3" w:rsidRDefault="00E15766">
      <w:pPr>
        <w:rPr>
          <w:bCs/>
        </w:rPr>
      </w:pPr>
    </w:p>
    <w:sectPr w:rsidR="00E15766" w:rsidRPr="00DD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231A"/>
    <w:multiLevelType w:val="hybridMultilevel"/>
    <w:tmpl w:val="BD2E3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1B0E"/>
    <w:multiLevelType w:val="hybridMultilevel"/>
    <w:tmpl w:val="F2E86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D3"/>
    <w:rsid w:val="0034489E"/>
    <w:rsid w:val="00DD51D3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4D3B"/>
  <w15:chartTrackingRefBased/>
  <w15:docId w15:val="{9C63D0E6-8981-4BF3-982F-9AF309D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51D3"/>
    <w:pPr>
      <w:ind w:left="720"/>
      <w:contextualSpacing/>
    </w:pPr>
  </w:style>
  <w:style w:type="paragraph" w:styleId="Bezproreda">
    <w:name w:val="No Spacing"/>
    <w:uiPriority w:val="1"/>
    <w:qFormat/>
    <w:rsid w:val="00DD5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2025-01-10T12:37:00Z</dcterms:created>
  <dcterms:modified xsi:type="dcterms:W3CDTF">2025-01-13T08:46:00Z</dcterms:modified>
</cp:coreProperties>
</file>