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4644"/>
      </w:tblGrid>
      <w:tr w:rsidR="00E651AE" w:rsidRPr="00E11C35" w:rsidTr="0015145E">
        <w:tc>
          <w:tcPr>
            <w:tcW w:w="4068" w:type="dxa"/>
          </w:tcPr>
          <w:p w:rsidR="00E651AE" w:rsidRPr="00E11C35" w:rsidRDefault="00E651AE" w:rsidP="0015145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EKONOMSKA ŠKOLA</w:t>
            </w:r>
          </w:p>
          <w:p w:rsidR="00E651AE" w:rsidRPr="00E11C35" w:rsidRDefault="00E651AE" w:rsidP="0015145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       BRAĆA RADIĆ</w:t>
            </w:r>
          </w:p>
          <w:p w:rsidR="00E651AE" w:rsidRPr="00E11C35" w:rsidRDefault="00E651AE" w:rsidP="0015145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it-IT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  Đakovo,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Vijenac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k. A.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Stepinca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</w:t>
            </w:r>
            <w:proofErr w:type="gram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11</w:t>
            </w:r>
            <w:proofErr w:type="gramEnd"/>
          </w:p>
        </w:tc>
        <w:tc>
          <w:tcPr>
            <w:tcW w:w="4644" w:type="dxa"/>
          </w:tcPr>
          <w:p w:rsidR="00E651AE" w:rsidRPr="00E11C35" w:rsidRDefault="00E651AE" w:rsidP="0015145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</w:p>
        </w:tc>
      </w:tr>
      <w:tr w:rsidR="00E651AE" w:rsidRPr="00E11C35" w:rsidTr="0015145E">
        <w:tc>
          <w:tcPr>
            <w:tcW w:w="4068" w:type="dxa"/>
          </w:tcPr>
          <w:p w:rsidR="00E651AE" w:rsidRPr="00E11C35" w:rsidRDefault="00E651AE" w:rsidP="0015145E">
            <w:pPr>
              <w:spacing w:before="120" w:after="0" w:line="240" w:lineRule="auto"/>
              <w:ind w:right="204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KLASA: 003-01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-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9-03-</w:t>
            </w:r>
          </w:p>
          <w:p w:rsidR="00E651AE" w:rsidRPr="00E11C35" w:rsidRDefault="00E651AE" w:rsidP="0015145E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URBROJ: 2121/27-1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9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-03-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1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.</w:t>
            </w:r>
          </w:p>
          <w:p w:rsidR="00E651AE" w:rsidRPr="00E11C35" w:rsidRDefault="00E651AE" w:rsidP="00F70E17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 xml:space="preserve"> 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U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Đakovu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, </w:t>
            </w:r>
            <w:r w:rsidR="00F70E17">
              <w:rPr>
                <w:rFonts w:eastAsia="Times New Roman" w:cs="Arial"/>
                <w:sz w:val="24"/>
                <w:szCs w:val="24"/>
                <w:lang w:val="de-DE" w:eastAsia="hr-HR"/>
              </w:rPr>
              <w:t>13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.1</w:t>
            </w:r>
            <w:r w:rsidR="00F70E17">
              <w:rPr>
                <w:rFonts w:eastAsia="Times New Roman" w:cs="Arial"/>
                <w:sz w:val="24"/>
                <w:szCs w:val="24"/>
                <w:lang w:val="de-DE" w:eastAsia="hr-HR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.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201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9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.</w:t>
            </w:r>
          </w:p>
        </w:tc>
        <w:tc>
          <w:tcPr>
            <w:tcW w:w="4644" w:type="dxa"/>
          </w:tcPr>
          <w:p w:rsidR="00E651AE" w:rsidRPr="00E11C35" w:rsidRDefault="00E651AE" w:rsidP="0015145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de-DE" w:eastAsia="hr-HR"/>
              </w:rPr>
            </w:pPr>
          </w:p>
        </w:tc>
      </w:tr>
    </w:tbl>
    <w:p w:rsidR="00E651AE" w:rsidRPr="00E11C35" w:rsidRDefault="00E651AE" w:rsidP="00E651AE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E651AE" w:rsidRPr="00E11C35" w:rsidRDefault="00E651AE" w:rsidP="00E651AE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E651AE" w:rsidRPr="00E11C35" w:rsidRDefault="00E651AE" w:rsidP="00E651AE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E651AE" w:rsidRPr="00E11C35" w:rsidRDefault="00E651AE" w:rsidP="00E651AE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E651AE" w:rsidRPr="00E11C35" w:rsidRDefault="00E651AE" w:rsidP="00E651AE">
      <w:pPr>
        <w:spacing w:after="0" w:line="240" w:lineRule="auto"/>
        <w:ind w:right="4337"/>
        <w:rPr>
          <w:rFonts w:eastAsia="Times New Roman" w:cs="Arial"/>
          <w:color w:val="1F497D" w:themeColor="text2"/>
          <w:sz w:val="24"/>
          <w:szCs w:val="24"/>
          <w:lang w:eastAsia="hr-HR"/>
        </w:rPr>
      </w:pPr>
    </w:p>
    <w:p w:rsidR="00E651AE" w:rsidRPr="00376569" w:rsidRDefault="00E651AE" w:rsidP="00E651AE">
      <w:pPr>
        <w:keepNext/>
        <w:spacing w:after="0" w:line="240" w:lineRule="auto"/>
        <w:ind w:right="84"/>
        <w:jc w:val="center"/>
        <w:outlineLvl w:val="2"/>
        <w:rPr>
          <w:rFonts w:eastAsia="Times New Roman" w:cs="Arial"/>
          <w:b/>
          <w:color w:val="1F497D" w:themeColor="text2"/>
          <w:sz w:val="40"/>
          <w:szCs w:val="40"/>
          <w:lang w:eastAsia="hr-HR"/>
        </w:rPr>
      </w:pPr>
      <w:r w:rsidRPr="00376569">
        <w:rPr>
          <w:rFonts w:eastAsia="Times New Roman" w:cs="Arial"/>
          <w:b/>
          <w:color w:val="1F497D" w:themeColor="text2"/>
          <w:sz w:val="40"/>
          <w:szCs w:val="40"/>
          <w:lang w:eastAsia="hr-HR"/>
        </w:rPr>
        <w:t>P  o  z  i  v</w:t>
      </w:r>
    </w:p>
    <w:p w:rsidR="00E651AE" w:rsidRPr="00E11C35" w:rsidRDefault="00E651AE" w:rsidP="00E651A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E651AE" w:rsidRPr="00E11C35" w:rsidRDefault="00E651AE" w:rsidP="00E651AE">
      <w:pPr>
        <w:spacing w:after="0" w:line="240" w:lineRule="auto"/>
        <w:ind w:right="84"/>
        <w:rPr>
          <w:rFonts w:eastAsia="Times New Roman" w:cs="Arial"/>
          <w:color w:val="1F497D" w:themeColor="text2"/>
          <w:sz w:val="24"/>
          <w:szCs w:val="24"/>
          <w:lang w:eastAsia="hr-HR"/>
        </w:rPr>
      </w:pPr>
    </w:p>
    <w:p w:rsidR="00E651AE" w:rsidRPr="00E11C35" w:rsidRDefault="00E651AE" w:rsidP="00E651AE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>Pozivamo Vas na</w:t>
      </w:r>
      <w:r>
        <w:rPr>
          <w:rFonts w:eastAsia="Times New Roman" w:cs="Arial"/>
          <w:sz w:val="24"/>
          <w:szCs w:val="24"/>
          <w:lang w:eastAsia="hr-HR"/>
        </w:rPr>
        <w:t xml:space="preserve"> 24</w:t>
      </w:r>
      <w:r w:rsidRPr="00E11C35">
        <w:rPr>
          <w:rFonts w:eastAsia="Times New Roman" w:cs="Arial"/>
          <w:sz w:val="24"/>
          <w:szCs w:val="24"/>
          <w:lang w:eastAsia="hr-HR"/>
        </w:rPr>
        <w:t>. sjednicu Školskog odbora koja će se održati</w:t>
      </w:r>
    </w:p>
    <w:p w:rsidR="00E651AE" w:rsidRPr="00E11C35" w:rsidRDefault="00E651AE" w:rsidP="00E651AE">
      <w:pPr>
        <w:spacing w:after="0" w:line="240" w:lineRule="auto"/>
        <w:ind w:right="84"/>
        <w:jc w:val="center"/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</w:pP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u 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četvrtak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,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19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 xml:space="preserve">. 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12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.  201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9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. god. u 1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8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,</w:t>
      </w:r>
      <w:r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0</w:t>
      </w:r>
      <w:r w:rsidRPr="00E11C35">
        <w:rPr>
          <w:rFonts w:eastAsia="Times New Roman" w:cs="Arial"/>
          <w:b/>
          <w:bCs/>
          <w:color w:val="1F497D" w:themeColor="text2"/>
          <w:sz w:val="24"/>
          <w:szCs w:val="24"/>
          <w:u w:val="single"/>
          <w:lang w:eastAsia="hr-HR"/>
        </w:rPr>
        <w:t>0 sati</w:t>
      </w:r>
    </w:p>
    <w:p w:rsidR="00E651AE" w:rsidRDefault="00E651AE" w:rsidP="00E651AE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E651AE" w:rsidRDefault="00E651AE" w:rsidP="00E651AE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E651AE" w:rsidRDefault="00E651AE" w:rsidP="00E651AE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E651AE" w:rsidRPr="00E11C35" w:rsidRDefault="00E651AE" w:rsidP="00E651AE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E651AE" w:rsidRPr="00E11C35" w:rsidRDefault="00E651AE" w:rsidP="00E651AE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>Zbog izuzetne važnosti dnevnog reda molimo Vas da se ovom pozivu odazovete.</w:t>
      </w:r>
    </w:p>
    <w:p w:rsidR="00E651AE" w:rsidRPr="00E11C35" w:rsidRDefault="00E651AE" w:rsidP="00E651AE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</w:p>
    <w:p w:rsidR="00E651AE" w:rsidRPr="00E11C35" w:rsidRDefault="00E651AE" w:rsidP="00E651AE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E651AE" w:rsidRPr="00665541" w:rsidRDefault="00E651AE" w:rsidP="00E651AE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lang w:eastAsia="hr-HR"/>
        </w:rPr>
      </w:pPr>
      <w:r w:rsidRPr="00665541">
        <w:rPr>
          <w:rFonts w:ascii="Calibri" w:eastAsia="Times New Roman" w:hAnsi="Calibri" w:cs="Times New Roman"/>
          <w:b/>
          <w:lang w:eastAsia="hr-HR"/>
        </w:rPr>
        <w:t>Dnevni red:</w:t>
      </w:r>
    </w:p>
    <w:p w:rsidR="00E651AE" w:rsidRPr="00665541" w:rsidRDefault="00E651AE" w:rsidP="00E651AE">
      <w:pPr>
        <w:spacing w:after="0" w:line="240" w:lineRule="auto"/>
        <w:ind w:right="84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E651AE" w:rsidRPr="00F70E17" w:rsidRDefault="00E651AE" w:rsidP="00F70E17">
      <w:pPr>
        <w:pStyle w:val="Bezproreda"/>
        <w:numPr>
          <w:ilvl w:val="0"/>
          <w:numId w:val="2"/>
        </w:numPr>
      </w:pPr>
      <w:r w:rsidRPr="00F70E17">
        <w:t>Realizacija zaključaka s prošle sjednice Školskog odbora</w:t>
      </w:r>
    </w:p>
    <w:p w:rsidR="003A02EB" w:rsidRPr="00F70E17" w:rsidRDefault="003A02EB" w:rsidP="00F70E17">
      <w:pPr>
        <w:pStyle w:val="Bezproreda"/>
        <w:numPr>
          <w:ilvl w:val="0"/>
          <w:numId w:val="2"/>
        </w:numPr>
      </w:pPr>
      <w:r w:rsidRPr="00F70E17">
        <w:t>Usvajanje prijedloga Izmjena i dopun</w:t>
      </w:r>
      <w:r w:rsidR="00F70E17">
        <w:t xml:space="preserve">a </w:t>
      </w:r>
      <w:r w:rsidRPr="00F70E17">
        <w:t xml:space="preserve"> Statuta </w:t>
      </w:r>
    </w:p>
    <w:p w:rsidR="003A02EB" w:rsidRPr="00F70E17" w:rsidRDefault="003A02EB" w:rsidP="00F70E17">
      <w:pPr>
        <w:pStyle w:val="Bezproreda"/>
        <w:numPr>
          <w:ilvl w:val="0"/>
          <w:numId w:val="2"/>
        </w:numPr>
      </w:pPr>
      <w:r w:rsidRPr="00F70E17">
        <w:t>Usvajanje Pravilnika o provođenju javne nabave male vrijednosti</w:t>
      </w:r>
    </w:p>
    <w:p w:rsidR="003A02EB" w:rsidRPr="00F70E17" w:rsidRDefault="003A02EB" w:rsidP="00F70E17">
      <w:pPr>
        <w:pStyle w:val="Bezproreda"/>
        <w:numPr>
          <w:ilvl w:val="0"/>
          <w:numId w:val="2"/>
        </w:numPr>
      </w:pPr>
      <w:r w:rsidRPr="00F70E17">
        <w:t>Usvajanje Pravilnika o postupku unutarnjeg prijavljivanja nepravilnosti i imenovanju povjerljive osobe</w:t>
      </w:r>
    </w:p>
    <w:p w:rsidR="003A02EB" w:rsidRPr="00F70E17" w:rsidRDefault="003A02EB" w:rsidP="00F70E17">
      <w:pPr>
        <w:pStyle w:val="Bezproreda"/>
        <w:numPr>
          <w:ilvl w:val="0"/>
          <w:numId w:val="2"/>
        </w:numPr>
      </w:pPr>
      <w:r w:rsidRPr="00F70E17">
        <w:t xml:space="preserve">Usvajanje II. Rebalansa financijskih planova srednjih </w:t>
      </w:r>
      <w:proofErr w:type="spellStart"/>
      <w:r w:rsidRPr="00F70E17">
        <w:t>pkola</w:t>
      </w:r>
      <w:proofErr w:type="spellEnd"/>
      <w:r w:rsidRPr="00F70E17">
        <w:t xml:space="preserve"> za 2019. </w:t>
      </w:r>
      <w:r w:rsidR="00D93161" w:rsidRPr="00F70E17">
        <w:t>G</w:t>
      </w:r>
      <w:r w:rsidRPr="00F70E17">
        <w:t>odinu</w:t>
      </w:r>
    </w:p>
    <w:p w:rsidR="00D93161" w:rsidRPr="00F70E17" w:rsidRDefault="00D93161" w:rsidP="00F70E17">
      <w:pPr>
        <w:pStyle w:val="Bezproreda"/>
        <w:numPr>
          <w:ilvl w:val="0"/>
          <w:numId w:val="2"/>
        </w:numPr>
      </w:pPr>
      <w:r w:rsidRPr="00F70E17">
        <w:t>Usvajanje II.</w:t>
      </w:r>
      <w:r w:rsidR="00F70E17">
        <w:t xml:space="preserve"> </w:t>
      </w:r>
      <w:bookmarkStart w:id="0" w:name="_GoBack"/>
      <w:bookmarkEnd w:id="0"/>
      <w:r w:rsidRPr="00F70E17">
        <w:t>rebalansa 2019.</w:t>
      </w:r>
    </w:p>
    <w:p w:rsidR="00D93161" w:rsidRPr="00F70E17" w:rsidRDefault="00D93161" w:rsidP="00F70E17">
      <w:pPr>
        <w:pStyle w:val="Bezproreda"/>
        <w:numPr>
          <w:ilvl w:val="0"/>
          <w:numId w:val="2"/>
        </w:numPr>
      </w:pPr>
      <w:r w:rsidRPr="00F70E17">
        <w:t>Usvajanje financijskog plana 2020.-2022.</w:t>
      </w:r>
    </w:p>
    <w:p w:rsidR="00D93161" w:rsidRPr="00F70E17" w:rsidRDefault="00F70E17" w:rsidP="00F70E17">
      <w:pPr>
        <w:pStyle w:val="Bezproreda"/>
        <w:numPr>
          <w:ilvl w:val="0"/>
          <w:numId w:val="2"/>
        </w:numPr>
      </w:pPr>
      <w:r w:rsidRPr="00F70E17">
        <w:t>Razno</w:t>
      </w:r>
    </w:p>
    <w:p w:rsidR="00A73B28" w:rsidRPr="00665541" w:rsidRDefault="00A73B28" w:rsidP="00A73B2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E651AE" w:rsidRDefault="00E651AE" w:rsidP="00E651AE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E651AE" w:rsidRDefault="00E651AE" w:rsidP="00E651AE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E651AE" w:rsidRDefault="00E651AE" w:rsidP="00E651AE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E651AE" w:rsidRDefault="00E651AE" w:rsidP="00E651AE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E651AE" w:rsidRDefault="00E651AE" w:rsidP="00E651AE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E651AE" w:rsidRDefault="00E651AE" w:rsidP="00E651AE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E651AE" w:rsidRPr="00E11C35" w:rsidRDefault="00E651AE" w:rsidP="00E651AE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>PREDSJEDNIK ŠKOLSKOG ODBORA:</w:t>
      </w:r>
    </w:p>
    <w:p w:rsidR="00E651AE" w:rsidRPr="00E11C35" w:rsidRDefault="00E651AE" w:rsidP="00E651AE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</w:p>
    <w:p w:rsidR="00E651AE" w:rsidRPr="00E11C35" w:rsidRDefault="00E651AE" w:rsidP="00E651AE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  Ljubica </w:t>
      </w:r>
      <w:proofErr w:type="spellStart"/>
      <w:r w:rsidRPr="00E11C35">
        <w:rPr>
          <w:rFonts w:eastAsia="Times New Roman" w:cs="Arial"/>
          <w:b/>
          <w:sz w:val="24"/>
          <w:szCs w:val="24"/>
          <w:lang w:eastAsia="hr-HR"/>
        </w:rPr>
        <w:t>Lukac</w:t>
      </w:r>
      <w:proofErr w:type="spellEnd"/>
      <w:r w:rsidRPr="00E11C35">
        <w:rPr>
          <w:rFonts w:eastAsia="Times New Roman" w:cs="Arial"/>
          <w:b/>
          <w:sz w:val="24"/>
          <w:szCs w:val="24"/>
          <w:lang w:eastAsia="hr-HR"/>
        </w:rPr>
        <w:t>, prof.</w:t>
      </w:r>
    </w:p>
    <w:p w:rsidR="004D3251" w:rsidRDefault="004D3251"/>
    <w:sectPr w:rsidR="004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559"/>
    <w:multiLevelType w:val="hybridMultilevel"/>
    <w:tmpl w:val="73AE4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7CF4"/>
    <w:multiLevelType w:val="hybridMultilevel"/>
    <w:tmpl w:val="F3E6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AE"/>
    <w:rsid w:val="001B7189"/>
    <w:rsid w:val="003A02EB"/>
    <w:rsid w:val="004D3251"/>
    <w:rsid w:val="00A73B28"/>
    <w:rsid w:val="00D93161"/>
    <w:rsid w:val="00E651AE"/>
    <w:rsid w:val="00F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161"/>
    <w:pPr>
      <w:ind w:left="720"/>
      <w:contextualSpacing/>
    </w:pPr>
  </w:style>
  <w:style w:type="paragraph" w:styleId="Bezproreda">
    <w:name w:val="No Spacing"/>
    <w:uiPriority w:val="1"/>
    <w:qFormat/>
    <w:rsid w:val="00F70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161"/>
    <w:pPr>
      <w:ind w:left="720"/>
      <w:contextualSpacing/>
    </w:pPr>
  </w:style>
  <w:style w:type="paragraph" w:styleId="Bezproreda">
    <w:name w:val="No Spacing"/>
    <w:uiPriority w:val="1"/>
    <w:qFormat/>
    <w:rsid w:val="00F70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cp:lastPrinted>2019-12-13T08:12:00Z</cp:lastPrinted>
  <dcterms:created xsi:type="dcterms:W3CDTF">2019-12-12T10:37:00Z</dcterms:created>
  <dcterms:modified xsi:type="dcterms:W3CDTF">2019-12-13T08:16:00Z</dcterms:modified>
</cp:coreProperties>
</file>